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B0BC7" w14:textId="77777777" w:rsidR="005B55CD" w:rsidRPr="00B37944" w:rsidRDefault="005B55CD" w:rsidP="005B55CD">
      <w:pPr>
        <w:spacing w:before="120"/>
        <w:rPr>
          <w:rFonts w:ascii="Times New Roman" w:hAnsi="Times New Roman" w:cs="Times New Roman"/>
          <w:bCs/>
          <w:sz w:val="24"/>
          <w:szCs w:val="24"/>
        </w:rPr>
      </w:pPr>
    </w:p>
    <w:p w14:paraId="2D3C1002" w14:textId="3EDA568F" w:rsidR="008102D1" w:rsidRDefault="008102D1" w:rsidP="005B55CD">
      <w:pPr>
        <w:spacing w:after="0" w:line="240" w:lineRule="auto"/>
        <w:rPr>
          <w:rFonts w:ascii="Times New Roman" w:hAnsi="Times New Roman" w:cs="Times New Roman"/>
          <w:bCs/>
          <w:sz w:val="24"/>
          <w:szCs w:val="24"/>
        </w:rPr>
      </w:pPr>
    </w:p>
    <w:p w14:paraId="59377228" w14:textId="77777777" w:rsidR="00F95E0C" w:rsidRPr="00B37944" w:rsidRDefault="00F95E0C" w:rsidP="005B55CD">
      <w:pPr>
        <w:spacing w:after="0" w:line="240" w:lineRule="auto"/>
        <w:rPr>
          <w:rFonts w:ascii="Times New Roman" w:hAnsi="Times New Roman" w:cs="Times New Roman"/>
          <w:bCs/>
          <w:sz w:val="24"/>
          <w:szCs w:val="24"/>
        </w:rPr>
      </w:pPr>
    </w:p>
    <w:p w14:paraId="271579BC" w14:textId="77777777" w:rsidR="001A6195" w:rsidRPr="00B37944" w:rsidRDefault="001A6195" w:rsidP="005B55CD">
      <w:pPr>
        <w:spacing w:after="0" w:line="240" w:lineRule="auto"/>
        <w:rPr>
          <w:rFonts w:ascii="Times New Roman" w:hAnsi="Times New Roman" w:cs="Times New Roman"/>
          <w:bCs/>
          <w:sz w:val="24"/>
          <w:szCs w:val="24"/>
        </w:rPr>
      </w:pPr>
    </w:p>
    <w:p w14:paraId="59B96244" w14:textId="5005BBB3" w:rsidR="00AD6BB9" w:rsidRPr="00F95E0C" w:rsidRDefault="00AD6BB9" w:rsidP="005B55CD">
      <w:pPr>
        <w:spacing w:after="0" w:line="240" w:lineRule="auto"/>
        <w:rPr>
          <w:rFonts w:ascii="Times New Roman" w:hAnsi="Times New Roman" w:cs="Times New Roman"/>
          <w:bCs/>
          <w:sz w:val="24"/>
          <w:szCs w:val="24"/>
        </w:rPr>
      </w:pPr>
      <w:r w:rsidRPr="00C07DD5">
        <w:rPr>
          <w:rFonts w:ascii="Times New Roman" w:hAnsi="Times New Roman" w:cs="Times New Roman"/>
          <w:bCs/>
          <w:sz w:val="24"/>
          <w:szCs w:val="24"/>
        </w:rPr>
        <w:t>Z/DZP</w:t>
      </w:r>
      <w:r w:rsidR="00994FCC" w:rsidRPr="00C07DD5">
        <w:rPr>
          <w:rFonts w:ascii="Times New Roman" w:hAnsi="Times New Roman" w:cs="Times New Roman"/>
          <w:bCs/>
          <w:sz w:val="24"/>
          <w:szCs w:val="24"/>
        </w:rPr>
        <w:t>/</w:t>
      </w:r>
      <w:r w:rsidR="00E33EDE">
        <w:rPr>
          <w:rFonts w:ascii="Times New Roman" w:hAnsi="Times New Roman" w:cs="Times New Roman"/>
          <w:bCs/>
          <w:sz w:val="24"/>
          <w:szCs w:val="24"/>
        </w:rPr>
        <w:t>1</w:t>
      </w:r>
      <w:r w:rsidRPr="00C07DD5">
        <w:rPr>
          <w:rFonts w:ascii="Times New Roman" w:hAnsi="Times New Roman" w:cs="Times New Roman"/>
          <w:bCs/>
          <w:sz w:val="24"/>
          <w:szCs w:val="24"/>
        </w:rPr>
        <w:t>/20</w:t>
      </w:r>
      <w:r w:rsidR="00E8723F" w:rsidRPr="00C07DD5">
        <w:rPr>
          <w:rFonts w:ascii="Times New Roman" w:hAnsi="Times New Roman" w:cs="Times New Roman"/>
          <w:bCs/>
          <w:sz w:val="24"/>
          <w:szCs w:val="24"/>
        </w:rPr>
        <w:t>2</w:t>
      </w:r>
      <w:r w:rsidR="00081AA4">
        <w:rPr>
          <w:rFonts w:ascii="Times New Roman" w:hAnsi="Times New Roman" w:cs="Times New Roman"/>
          <w:bCs/>
          <w:sz w:val="24"/>
          <w:szCs w:val="24"/>
        </w:rPr>
        <w:t>1</w:t>
      </w:r>
      <w:r w:rsidRPr="001A1A88">
        <w:rPr>
          <w:rFonts w:ascii="Times New Roman" w:hAnsi="Times New Roman" w:cs="Times New Roman"/>
          <w:bCs/>
          <w:sz w:val="24"/>
          <w:szCs w:val="24"/>
        </w:rPr>
        <w:t xml:space="preserve"> </w:t>
      </w:r>
      <w:r w:rsidRPr="001A1A88">
        <w:rPr>
          <w:rFonts w:ascii="Times New Roman" w:hAnsi="Times New Roman" w:cs="Times New Roman"/>
          <w:bCs/>
          <w:sz w:val="24"/>
          <w:szCs w:val="24"/>
        </w:rPr>
        <w:tab/>
      </w:r>
      <w:r w:rsidRPr="001A1A88">
        <w:rPr>
          <w:rFonts w:ascii="Times New Roman" w:hAnsi="Times New Roman" w:cs="Times New Roman"/>
          <w:bCs/>
          <w:sz w:val="24"/>
          <w:szCs w:val="24"/>
        </w:rPr>
        <w:tab/>
      </w:r>
      <w:r w:rsidRPr="001A1A88">
        <w:rPr>
          <w:rFonts w:ascii="Times New Roman" w:hAnsi="Times New Roman" w:cs="Times New Roman"/>
          <w:bCs/>
          <w:sz w:val="24"/>
          <w:szCs w:val="24"/>
        </w:rPr>
        <w:tab/>
      </w:r>
      <w:r w:rsidRPr="001A1A88">
        <w:rPr>
          <w:rFonts w:ascii="Times New Roman" w:hAnsi="Times New Roman" w:cs="Times New Roman"/>
          <w:bCs/>
          <w:sz w:val="24"/>
          <w:szCs w:val="24"/>
        </w:rPr>
        <w:tab/>
      </w:r>
      <w:r w:rsidRPr="001A1A88">
        <w:rPr>
          <w:rFonts w:ascii="Times New Roman" w:hAnsi="Times New Roman" w:cs="Times New Roman"/>
          <w:bCs/>
          <w:sz w:val="24"/>
          <w:szCs w:val="24"/>
        </w:rPr>
        <w:tab/>
      </w:r>
      <w:r w:rsidRPr="001A1A88">
        <w:rPr>
          <w:rFonts w:ascii="Times New Roman" w:hAnsi="Times New Roman" w:cs="Times New Roman"/>
          <w:bCs/>
          <w:sz w:val="24"/>
          <w:szCs w:val="24"/>
        </w:rPr>
        <w:tab/>
        <w:t xml:space="preserve">Warszawa, dnia </w:t>
      </w:r>
      <w:r w:rsidR="00F95E0C">
        <w:rPr>
          <w:rFonts w:ascii="Times New Roman" w:hAnsi="Times New Roman" w:cs="Times New Roman"/>
          <w:bCs/>
          <w:sz w:val="24"/>
          <w:szCs w:val="24"/>
        </w:rPr>
        <w:t>04.01.2021</w:t>
      </w:r>
      <w:r w:rsidR="00B37944" w:rsidRPr="001A1A88">
        <w:rPr>
          <w:rFonts w:ascii="Times New Roman" w:hAnsi="Times New Roman" w:cs="Times New Roman"/>
          <w:bCs/>
          <w:sz w:val="24"/>
          <w:szCs w:val="24"/>
        </w:rPr>
        <w:t xml:space="preserve"> </w:t>
      </w:r>
      <w:r w:rsidR="005F4725" w:rsidRPr="001A1A88">
        <w:rPr>
          <w:rFonts w:ascii="Times New Roman" w:hAnsi="Times New Roman" w:cs="Times New Roman"/>
          <w:bCs/>
          <w:sz w:val="24"/>
          <w:szCs w:val="24"/>
        </w:rPr>
        <w:t>r.</w:t>
      </w:r>
    </w:p>
    <w:p w14:paraId="371D841E" w14:textId="77777777" w:rsidR="00380B8E" w:rsidRPr="00B37944" w:rsidRDefault="00380B8E" w:rsidP="005B55CD">
      <w:pPr>
        <w:spacing w:after="0" w:line="240" w:lineRule="auto"/>
        <w:jc w:val="center"/>
        <w:rPr>
          <w:rFonts w:ascii="Times New Roman" w:hAnsi="Times New Roman" w:cs="Times New Roman"/>
          <w:b/>
          <w:bCs/>
          <w:sz w:val="24"/>
          <w:szCs w:val="24"/>
        </w:rPr>
      </w:pPr>
    </w:p>
    <w:p w14:paraId="37FBAAE9" w14:textId="0F6BD6D6" w:rsidR="00AD6BB9" w:rsidRPr="00B37944" w:rsidRDefault="00AD6BB9" w:rsidP="005B55CD">
      <w:pPr>
        <w:spacing w:after="0" w:line="240" w:lineRule="auto"/>
        <w:jc w:val="center"/>
        <w:rPr>
          <w:rFonts w:ascii="Times New Roman" w:hAnsi="Times New Roman" w:cs="Times New Roman"/>
          <w:b/>
          <w:bCs/>
          <w:sz w:val="24"/>
          <w:szCs w:val="24"/>
        </w:rPr>
      </w:pPr>
      <w:r w:rsidRPr="00B37944">
        <w:rPr>
          <w:rFonts w:ascii="Times New Roman" w:hAnsi="Times New Roman" w:cs="Times New Roman"/>
          <w:b/>
          <w:bCs/>
          <w:sz w:val="24"/>
          <w:szCs w:val="24"/>
        </w:rPr>
        <w:t>Informacja dla Wykonawców biorących udział w przetargu nieograniczonym</w:t>
      </w:r>
    </w:p>
    <w:p w14:paraId="4CD88F2D" w14:textId="4AB83BBD" w:rsidR="00AD6BB9" w:rsidRPr="00B37944" w:rsidRDefault="00AD6BB9" w:rsidP="005B55CD">
      <w:pPr>
        <w:spacing w:after="0" w:line="240" w:lineRule="auto"/>
        <w:jc w:val="center"/>
        <w:rPr>
          <w:rFonts w:ascii="Times New Roman" w:hAnsi="Times New Roman" w:cs="Times New Roman"/>
          <w:b/>
          <w:bCs/>
          <w:sz w:val="24"/>
          <w:szCs w:val="24"/>
        </w:rPr>
      </w:pPr>
      <w:r w:rsidRPr="00B37944">
        <w:rPr>
          <w:rFonts w:ascii="Times New Roman" w:hAnsi="Times New Roman" w:cs="Times New Roman"/>
          <w:b/>
          <w:bCs/>
          <w:sz w:val="24"/>
          <w:szCs w:val="24"/>
        </w:rPr>
        <w:t xml:space="preserve">na „Dostawę </w:t>
      </w:r>
      <w:r w:rsidR="00B37944" w:rsidRPr="00B37944">
        <w:rPr>
          <w:rFonts w:ascii="Times New Roman" w:hAnsi="Times New Roman" w:cs="Times New Roman"/>
          <w:b/>
          <w:bCs/>
          <w:sz w:val="24"/>
          <w:szCs w:val="24"/>
        </w:rPr>
        <w:t>artykułów do dezynfekcji</w:t>
      </w:r>
      <w:r w:rsidR="008102D1" w:rsidRPr="00B37944">
        <w:rPr>
          <w:rFonts w:ascii="Times New Roman" w:hAnsi="Times New Roman" w:cs="Times New Roman"/>
          <w:b/>
          <w:bCs/>
          <w:sz w:val="24"/>
          <w:szCs w:val="24"/>
        </w:rPr>
        <w:t xml:space="preserve"> </w:t>
      </w:r>
      <w:r w:rsidRPr="00B37944">
        <w:rPr>
          <w:rFonts w:ascii="Times New Roman" w:hAnsi="Times New Roman" w:cs="Times New Roman"/>
          <w:b/>
          <w:sz w:val="24"/>
          <w:szCs w:val="24"/>
        </w:rPr>
        <w:t xml:space="preserve"> dla Szpitala Nowowiejskiego”</w:t>
      </w:r>
    </w:p>
    <w:p w14:paraId="2AF985B8" w14:textId="4A92BAFF" w:rsidR="00AD6BB9" w:rsidRPr="00B37944" w:rsidRDefault="00AD6BB9" w:rsidP="005B55CD">
      <w:pPr>
        <w:spacing w:after="0" w:line="240" w:lineRule="auto"/>
        <w:jc w:val="center"/>
        <w:rPr>
          <w:rFonts w:ascii="Times New Roman" w:hAnsi="Times New Roman" w:cs="Times New Roman"/>
          <w:b/>
          <w:bCs/>
          <w:sz w:val="24"/>
          <w:szCs w:val="24"/>
        </w:rPr>
      </w:pPr>
      <w:r w:rsidRPr="00B37944">
        <w:rPr>
          <w:rFonts w:ascii="Times New Roman" w:hAnsi="Times New Roman" w:cs="Times New Roman"/>
          <w:b/>
          <w:bCs/>
          <w:sz w:val="24"/>
          <w:szCs w:val="24"/>
        </w:rPr>
        <w:t xml:space="preserve"> sygnatura </w:t>
      </w:r>
      <w:r w:rsidR="00380B8E" w:rsidRPr="00B37944">
        <w:rPr>
          <w:rFonts w:ascii="Times New Roman" w:hAnsi="Times New Roman" w:cs="Times New Roman"/>
          <w:b/>
          <w:bCs/>
          <w:sz w:val="24"/>
          <w:szCs w:val="24"/>
        </w:rPr>
        <w:t>sprawy</w:t>
      </w:r>
      <w:r w:rsidRPr="00B37944">
        <w:rPr>
          <w:rFonts w:ascii="Times New Roman" w:hAnsi="Times New Roman" w:cs="Times New Roman"/>
          <w:b/>
          <w:bCs/>
          <w:sz w:val="24"/>
          <w:szCs w:val="24"/>
        </w:rPr>
        <w:t xml:space="preserve"> </w:t>
      </w:r>
      <w:r w:rsidR="007C4F7F" w:rsidRPr="00B37944">
        <w:rPr>
          <w:rFonts w:ascii="Times New Roman" w:hAnsi="Times New Roman" w:cs="Times New Roman"/>
          <w:b/>
          <w:bCs/>
          <w:sz w:val="24"/>
          <w:szCs w:val="24"/>
        </w:rPr>
        <w:t>1</w:t>
      </w:r>
      <w:r w:rsidR="00B37944" w:rsidRPr="00B37944">
        <w:rPr>
          <w:rFonts w:ascii="Times New Roman" w:hAnsi="Times New Roman" w:cs="Times New Roman"/>
          <w:b/>
          <w:bCs/>
          <w:sz w:val="24"/>
          <w:szCs w:val="24"/>
        </w:rPr>
        <w:t>6</w:t>
      </w:r>
      <w:r w:rsidRPr="00B37944">
        <w:rPr>
          <w:rFonts w:ascii="Times New Roman" w:hAnsi="Times New Roman" w:cs="Times New Roman"/>
          <w:b/>
          <w:bCs/>
          <w:sz w:val="24"/>
          <w:szCs w:val="24"/>
        </w:rPr>
        <w:t>/DZP/20</w:t>
      </w:r>
      <w:r w:rsidR="00C579A1" w:rsidRPr="00B37944">
        <w:rPr>
          <w:rFonts w:ascii="Times New Roman" w:hAnsi="Times New Roman" w:cs="Times New Roman"/>
          <w:b/>
          <w:bCs/>
          <w:sz w:val="24"/>
          <w:szCs w:val="24"/>
        </w:rPr>
        <w:t>20</w:t>
      </w:r>
    </w:p>
    <w:p w14:paraId="6B2DD351" w14:textId="77777777" w:rsidR="00AD6BB9" w:rsidRPr="00B37944" w:rsidRDefault="00AD6BB9" w:rsidP="00AD6BB9">
      <w:pPr>
        <w:pStyle w:val="Akapitzlist"/>
        <w:spacing w:after="0" w:line="240" w:lineRule="auto"/>
        <w:ind w:left="0"/>
        <w:jc w:val="both"/>
        <w:rPr>
          <w:rFonts w:ascii="Times New Roman" w:hAnsi="Times New Roman" w:cs="Times New Roman"/>
          <w:sz w:val="24"/>
          <w:szCs w:val="24"/>
        </w:rPr>
      </w:pPr>
    </w:p>
    <w:p w14:paraId="34DA5D93" w14:textId="47DE5EBD" w:rsidR="00AD6BB9" w:rsidRPr="00B37944" w:rsidRDefault="00AD6BB9" w:rsidP="008102D1">
      <w:pPr>
        <w:spacing w:after="0" w:line="240" w:lineRule="auto"/>
        <w:jc w:val="both"/>
        <w:rPr>
          <w:rFonts w:ascii="Times New Roman" w:hAnsi="Times New Roman" w:cs="Times New Roman"/>
          <w:caps/>
          <w:spacing w:val="20"/>
          <w:sz w:val="24"/>
          <w:szCs w:val="24"/>
        </w:rPr>
      </w:pPr>
      <w:r w:rsidRPr="00B37944">
        <w:rPr>
          <w:rFonts w:ascii="Times New Roman" w:hAnsi="Times New Roman" w:cs="Times New Roman"/>
          <w:sz w:val="24"/>
          <w:szCs w:val="24"/>
        </w:rPr>
        <w:t xml:space="preserve">Działając na podstawie art. 38 ust. 4 </w:t>
      </w:r>
      <w:r w:rsidR="007C4F7F" w:rsidRPr="00B37944">
        <w:rPr>
          <w:rFonts w:ascii="Times New Roman" w:hAnsi="Times New Roman" w:cs="Times New Roman"/>
          <w:sz w:val="24"/>
          <w:szCs w:val="24"/>
        </w:rPr>
        <w:t>oraz 4a</w:t>
      </w:r>
      <w:r w:rsidRPr="00B37944">
        <w:rPr>
          <w:rFonts w:ascii="Times New Roman" w:hAnsi="Times New Roman" w:cs="Times New Roman"/>
          <w:sz w:val="24"/>
          <w:szCs w:val="24"/>
        </w:rPr>
        <w:t xml:space="preserve"> ustawy z dnia 29.01.2004 r. Prawo zamówień publicznych (t.j. Dz. U. z 201</w:t>
      </w:r>
      <w:r w:rsidR="00E8723F" w:rsidRPr="00B37944">
        <w:rPr>
          <w:rFonts w:ascii="Times New Roman" w:hAnsi="Times New Roman" w:cs="Times New Roman"/>
          <w:sz w:val="24"/>
          <w:szCs w:val="24"/>
        </w:rPr>
        <w:t>9</w:t>
      </w:r>
      <w:r w:rsidRPr="00B37944">
        <w:rPr>
          <w:rFonts w:ascii="Times New Roman" w:hAnsi="Times New Roman" w:cs="Times New Roman"/>
          <w:sz w:val="24"/>
          <w:szCs w:val="24"/>
        </w:rPr>
        <w:t xml:space="preserve"> r. poz. </w:t>
      </w:r>
      <w:r w:rsidR="00E8723F" w:rsidRPr="00B37944">
        <w:rPr>
          <w:rFonts w:ascii="Times New Roman" w:hAnsi="Times New Roman" w:cs="Times New Roman"/>
          <w:sz w:val="24"/>
          <w:szCs w:val="24"/>
        </w:rPr>
        <w:t>1843</w:t>
      </w:r>
      <w:r w:rsidR="00463956">
        <w:rPr>
          <w:rFonts w:ascii="Times New Roman" w:hAnsi="Times New Roman" w:cs="Times New Roman"/>
          <w:sz w:val="24"/>
          <w:szCs w:val="24"/>
        </w:rPr>
        <w:t xml:space="preserve"> z późn. zm. -</w:t>
      </w:r>
      <w:r w:rsidRPr="00B37944">
        <w:rPr>
          <w:rFonts w:ascii="Times New Roman" w:hAnsi="Times New Roman" w:cs="Times New Roman"/>
          <w:sz w:val="24"/>
          <w:szCs w:val="24"/>
        </w:rPr>
        <w:t xml:space="preserve"> </w:t>
      </w:r>
      <w:r w:rsidR="00E8723F" w:rsidRPr="00B37944">
        <w:rPr>
          <w:rFonts w:ascii="Times New Roman" w:hAnsi="Times New Roman" w:cs="Times New Roman"/>
          <w:sz w:val="24"/>
          <w:szCs w:val="24"/>
        </w:rPr>
        <w:t>dalej ustawa lub Pzp</w:t>
      </w:r>
      <w:r w:rsidRPr="00B37944">
        <w:rPr>
          <w:rFonts w:ascii="Times New Roman" w:hAnsi="Times New Roman" w:cs="Times New Roman"/>
          <w:sz w:val="24"/>
          <w:szCs w:val="24"/>
        </w:rPr>
        <w:t>), Zamawiający Samodzielny Wojewódzki Zespół Publicznych Zakładów Psychiatrycznej Opieki Zdrowotnej w Warszawie</w:t>
      </w:r>
      <w:r w:rsidRPr="00B37944">
        <w:rPr>
          <w:rFonts w:ascii="Times New Roman" w:hAnsi="Times New Roman" w:cs="Times New Roman"/>
          <w:spacing w:val="20"/>
          <w:sz w:val="24"/>
          <w:szCs w:val="24"/>
        </w:rPr>
        <w:t>,</w:t>
      </w:r>
      <w:r w:rsidR="00B37944" w:rsidRPr="00B37944">
        <w:rPr>
          <w:rFonts w:ascii="Times New Roman" w:hAnsi="Times New Roman" w:cs="Times New Roman"/>
          <w:spacing w:val="20"/>
          <w:sz w:val="24"/>
          <w:szCs w:val="24"/>
        </w:rPr>
        <w:t xml:space="preserve"> </w:t>
      </w:r>
      <w:r w:rsidR="008102D1" w:rsidRPr="00B37944">
        <w:rPr>
          <w:rFonts w:ascii="Times New Roman" w:hAnsi="Times New Roman" w:cs="Times New Roman"/>
          <w:spacing w:val="20"/>
          <w:sz w:val="24"/>
          <w:szCs w:val="24"/>
        </w:rPr>
        <w:t xml:space="preserve">w związku z dużą ilością pytań, </w:t>
      </w:r>
      <w:r w:rsidR="00463956">
        <w:rPr>
          <w:rFonts w:ascii="Times New Roman" w:hAnsi="Times New Roman" w:cs="Times New Roman"/>
          <w:sz w:val="24"/>
          <w:szCs w:val="24"/>
        </w:rPr>
        <w:t>informuje o zmianie treści SIWZ.</w:t>
      </w:r>
    </w:p>
    <w:p w14:paraId="4F24415F" w14:textId="34B9AF3B" w:rsidR="00735382" w:rsidRPr="00B37944" w:rsidRDefault="00735382">
      <w:pPr>
        <w:rPr>
          <w:rFonts w:ascii="Times New Roman" w:hAnsi="Times New Roman" w:cs="Times New Roman"/>
          <w:sz w:val="24"/>
          <w:szCs w:val="24"/>
        </w:rPr>
      </w:pPr>
    </w:p>
    <w:p w14:paraId="3607175D" w14:textId="77777777" w:rsidR="00B37944" w:rsidRPr="00B37944" w:rsidRDefault="00E552B0" w:rsidP="00B37944">
      <w:pPr>
        <w:jc w:val="both"/>
        <w:rPr>
          <w:rFonts w:ascii="Times New Roman" w:eastAsia="Times New Roman" w:hAnsi="Times New Roman" w:cs="Times New Roman"/>
          <w:b/>
          <w:bCs/>
          <w:sz w:val="24"/>
          <w:szCs w:val="24"/>
          <w:lang w:eastAsia="zh-CN"/>
        </w:rPr>
      </w:pPr>
      <w:r w:rsidRPr="00B37944">
        <w:rPr>
          <w:rFonts w:ascii="Times New Roman" w:eastAsia="Times New Roman" w:hAnsi="Times New Roman" w:cs="Times New Roman"/>
          <w:b/>
          <w:bCs/>
          <w:sz w:val="24"/>
          <w:szCs w:val="24"/>
          <w:lang w:eastAsia="zh-CN"/>
        </w:rPr>
        <w:t>Zamawiający zmienia</w:t>
      </w:r>
      <w:r w:rsidR="007C4F7F" w:rsidRPr="00B37944">
        <w:rPr>
          <w:rFonts w:ascii="Times New Roman" w:eastAsia="Times New Roman" w:hAnsi="Times New Roman" w:cs="Times New Roman"/>
          <w:b/>
          <w:bCs/>
          <w:sz w:val="24"/>
          <w:szCs w:val="24"/>
          <w:lang w:eastAsia="zh-CN"/>
        </w:rPr>
        <w:t xml:space="preserve"> punkt 17</w:t>
      </w:r>
      <w:r w:rsidRPr="00B37944">
        <w:rPr>
          <w:rFonts w:ascii="Times New Roman" w:eastAsia="Times New Roman" w:hAnsi="Times New Roman" w:cs="Times New Roman"/>
          <w:b/>
          <w:bCs/>
          <w:sz w:val="24"/>
          <w:szCs w:val="24"/>
          <w:lang w:eastAsia="zh-CN"/>
        </w:rPr>
        <w:t xml:space="preserve">  SIWZ, któr</w:t>
      </w:r>
      <w:r w:rsidR="007C4F7F" w:rsidRPr="00B37944">
        <w:rPr>
          <w:rFonts w:ascii="Times New Roman" w:eastAsia="Times New Roman" w:hAnsi="Times New Roman" w:cs="Times New Roman"/>
          <w:b/>
          <w:bCs/>
          <w:sz w:val="24"/>
          <w:szCs w:val="24"/>
          <w:lang w:eastAsia="zh-CN"/>
        </w:rPr>
        <w:t>y</w:t>
      </w:r>
      <w:r w:rsidRPr="00B37944">
        <w:rPr>
          <w:rFonts w:ascii="Times New Roman" w:eastAsia="Times New Roman" w:hAnsi="Times New Roman" w:cs="Times New Roman"/>
          <w:b/>
          <w:bCs/>
          <w:sz w:val="24"/>
          <w:szCs w:val="24"/>
          <w:lang w:eastAsia="zh-CN"/>
        </w:rPr>
        <w:t xml:space="preserve"> otrzymuj</w:t>
      </w:r>
      <w:r w:rsidR="007C4F7F" w:rsidRPr="00B37944">
        <w:rPr>
          <w:rFonts w:ascii="Times New Roman" w:eastAsia="Times New Roman" w:hAnsi="Times New Roman" w:cs="Times New Roman"/>
          <w:b/>
          <w:bCs/>
          <w:sz w:val="24"/>
          <w:szCs w:val="24"/>
          <w:lang w:eastAsia="zh-CN"/>
        </w:rPr>
        <w:t>e</w:t>
      </w:r>
      <w:r w:rsidRPr="00B37944">
        <w:rPr>
          <w:rFonts w:ascii="Times New Roman" w:eastAsia="Times New Roman" w:hAnsi="Times New Roman" w:cs="Times New Roman"/>
          <w:b/>
          <w:bCs/>
          <w:sz w:val="24"/>
          <w:szCs w:val="24"/>
          <w:lang w:eastAsia="zh-CN"/>
        </w:rPr>
        <w:t xml:space="preserve"> następujące brzmienie:</w:t>
      </w:r>
    </w:p>
    <w:p w14:paraId="6621B98B" w14:textId="1C959B8F" w:rsidR="00B37944" w:rsidRPr="00B37944" w:rsidRDefault="00463956" w:rsidP="00B37944">
      <w:pPr>
        <w:ind w:hanging="284"/>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color w:val="000000"/>
          <w:sz w:val="24"/>
          <w:szCs w:val="24"/>
          <w:lang w:eastAsia="pl-PL"/>
        </w:rPr>
        <w:t>„</w:t>
      </w:r>
      <w:r w:rsidR="00B37944" w:rsidRPr="00B37944">
        <w:rPr>
          <w:rFonts w:ascii="Times New Roman" w:eastAsia="Times New Roman" w:hAnsi="Times New Roman" w:cs="Times New Roman"/>
          <w:b/>
          <w:color w:val="000000"/>
          <w:sz w:val="24"/>
          <w:szCs w:val="24"/>
          <w:lang w:eastAsia="pl-PL"/>
        </w:rPr>
        <w:t xml:space="preserve">17.    </w:t>
      </w:r>
      <w:r w:rsidR="00B37944" w:rsidRPr="00B37944">
        <w:rPr>
          <w:rFonts w:ascii="Times New Roman" w:eastAsia="Times New Roman" w:hAnsi="Times New Roman" w:cs="Times New Roman"/>
          <w:b/>
          <w:color w:val="000000"/>
          <w:sz w:val="24"/>
          <w:szCs w:val="24"/>
          <w:u w:val="single"/>
          <w:lang w:eastAsia="pl-PL"/>
        </w:rPr>
        <w:t>Miejsce oraz termin składania i otwarcia ofert</w:t>
      </w:r>
      <w:r w:rsidR="00B37944" w:rsidRPr="00B37944">
        <w:rPr>
          <w:rFonts w:ascii="Times New Roman" w:eastAsia="Times New Roman" w:hAnsi="Times New Roman" w:cs="Times New Roman"/>
          <w:color w:val="000000"/>
          <w:sz w:val="24"/>
          <w:szCs w:val="24"/>
          <w:lang w:eastAsia="pl-PL"/>
        </w:rPr>
        <w:t xml:space="preserve"> </w:t>
      </w:r>
    </w:p>
    <w:p w14:paraId="36D80102" w14:textId="77777777" w:rsidR="00B37944" w:rsidRPr="00B37944" w:rsidRDefault="00B37944" w:rsidP="00B37944">
      <w:pPr>
        <w:suppressAutoHyphens/>
        <w:autoSpaceDN w:val="0"/>
        <w:spacing w:after="0" w:line="240" w:lineRule="auto"/>
        <w:ind w:left="284" w:right="112" w:hanging="568"/>
        <w:jc w:val="both"/>
        <w:textAlignment w:val="baseline"/>
        <w:rPr>
          <w:rFonts w:ascii="Times New Roman" w:eastAsia="Times New Roman" w:hAnsi="Times New Roman" w:cs="Times New Roman"/>
          <w:b/>
          <w:sz w:val="24"/>
          <w:szCs w:val="24"/>
          <w:lang w:eastAsia="pl-PL"/>
        </w:rPr>
      </w:pPr>
      <w:r w:rsidRPr="00B37944">
        <w:rPr>
          <w:rFonts w:ascii="Times New Roman" w:eastAsia="Times New Roman" w:hAnsi="Times New Roman" w:cs="Times New Roman"/>
          <w:b/>
          <w:sz w:val="24"/>
          <w:szCs w:val="24"/>
          <w:lang w:eastAsia="pl-PL"/>
        </w:rPr>
        <w:t>17.1.</w:t>
      </w:r>
      <w:r w:rsidRPr="00B37944">
        <w:rPr>
          <w:rFonts w:ascii="Times New Roman" w:eastAsia="Times New Roman" w:hAnsi="Times New Roman" w:cs="Times New Roman"/>
          <w:b/>
          <w:sz w:val="24"/>
          <w:szCs w:val="24"/>
          <w:lang w:eastAsia="pl-PL"/>
        </w:rPr>
        <w:tab/>
        <w:t xml:space="preserve">Wykonawca biorący udział w postępowaniu o udzielenie zamówienia publicznego </w:t>
      </w:r>
      <w:r w:rsidRPr="00B37944">
        <w:rPr>
          <w:rFonts w:ascii="Times New Roman" w:eastAsia="Times New Roman" w:hAnsi="Times New Roman" w:cs="Times New Roman"/>
          <w:b/>
          <w:sz w:val="24"/>
          <w:szCs w:val="24"/>
          <w:lang w:eastAsia="pl-PL"/>
        </w:rPr>
        <w:br/>
        <w:t>z wykorzystaniem środka komunikacji elektronicznej, o którym mowa w pkt 3.2 ppkt 1:</w:t>
      </w:r>
    </w:p>
    <w:p w14:paraId="1EA8F0E5" w14:textId="08BA9BD9" w:rsidR="00B37944" w:rsidRDefault="00B37944" w:rsidP="0014396B">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sz w:val="24"/>
          <w:szCs w:val="24"/>
          <w:lang w:eastAsia="pl-PL"/>
        </w:rPr>
        <w:t xml:space="preserve">Ofertę wraz z </w:t>
      </w:r>
      <w:r w:rsidRPr="00B37944">
        <w:rPr>
          <w:rFonts w:ascii="Times New Roman" w:eastAsia="Times New Roman" w:hAnsi="Times New Roman" w:cs="Times New Roman"/>
          <w:color w:val="000000"/>
          <w:sz w:val="24"/>
          <w:szCs w:val="24"/>
          <w:lang w:eastAsia="pl-PL"/>
        </w:rPr>
        <w:t xml:space="preserve">wymaganymi dokumentami należy umieścić na </w:t>
      </w:r>
      <w:r w:rsidRPr="00B37944">
        <w:rPr>
          <w:rFonts w:ascii="Times New Roman" w:eastAsia="Times New Roman" w:hAnsi="Times New Roman" w:cs="Times New Roman"/>
          <w:iCs/>
          <w:color w:val="000000"/>
          <w:sz w:val="24"/>
          <w:szCs w:val="24"/>
          <w:lang w:eastAsia="pl-PL"/>
        </w:rPr>
        <w:t>Platformie zakupowej</w:t>
      </w:r>
      <w:r w:rsidRPr="00B37944">
        <w:rPr>
          <w:rFonts w:ascii="Times New Roman" w:eastAsia="Times New Roman" w:hAnsi="Times New Roman" w:cs="Times New Roman"/>
          <w:i/>
          <w:iCs/>
          <w:color w:val="000000"/>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pod adresem </w:t>
      </w:r>
      <w:hyperlink r:id="rId9" w:history="1">
        <w:r w:rsidRPr="00B37944">
          <w:rPr>
            <w:rFonts w:ascii="Times New Roman" w:eastAsia="Times New Roman" w:hAnsi="Times New Roman" w:cs="Times New Roman"/>
            <w:color w:val="0000FF"/>
            <w:sz w:val="24"/>
            <w:szCs w:val="24"/>
            <w:u w:val="single"/>
            <w:lang w:eastAsia="pl-PL"/>
          </w:rPr>
          <w:t>https://platformazakupowa.pl/pn/szpitalnowowiejski</w:t>
        </w:r>
      </w:hyperlink>
      <w:r w:rsidRPr="00B37944">
        <w:rPr>
          <w:rFonts w:ascii="Times New Roman" w:eastAsia="Times New Roman" w:hAnsi="Times New Roman" w:cs="Times New Roman"/>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w zakładce „OFERTY” </w:t>
      </w:r>
      <w:r w:rsidRPr="00B37944">
        <w:rPr>
          <w:rFonts w:ascii="Times New Roman" w:eastAsia="Times New Roman" w:hAnsi="Times New Roman" w:cs="Times New Roman"/>
          <w:b/>
          <w:color w:val="000000"/>
          <w:sz w:val="24"/>
          <w:szCs w:val="24"/>
          <w:lang w:eastAsia="pl-PL"/>
        </w:rPr>
        <w:t xml:space="preserve">zgodnie z regulaminem platformy dostępnym pod adresem: </w:t>
      </w:r>
      <w:hyperlink r:id="rId10" w:history="1">
        <w:r w:rsidRPr="00B37944">
          <w:rPr>
            <w:rFonts w:ascii="Times New Roman" w:eastAsia="Times New Roman" w:hAnsi="Times New Roman" w:cs="Times New Roman"/>
            <w:color w:val="0000FF"/>
            <w:sz w:val="24"/>
            <w:szCs w:val="24"/>
            <w:u w:val="single"/>
            <w:lang w:eastAsia="pl-PL"/>
          </w:rPr>
          <w:t>https://platformazakupowa.pl/strona/1-regulamin</w:t>
        </w:r>
      </w:hyperlink>
      <w:r w:rsidRPr="00B37944">
        <w:rPr>
          <w:rFonts w:ascii="Times New Roman" w:eastAsia="Times New Roman" w:hAnsi="Times New Roman" w:cs="Times New Roman"/>
          <w:b/>
          <w:color w:val="000000"/>
          <w:sz w:val="24"/>
          <w:szCs w:val="24"/>
          <w:lang w:eastAsia="pl-PL"/>
        </w:rPr>
        <w:t xml:space="preserve">, </w:t>
      </w:r>
      <w:r w:rsidRPr="00B37944">
        <w:rPr>
          <w:rFonts w:ascii="Times New Roman" w:eastAsia="Times New Roman" w:hAnsi="Times New Roman" w:cs="Times New Roman"/>
          <w:b/>
          <w:bCs/>
          <w:color w:val="000000"/>
          <w:sz w:val="24"/>
          <w:szCs w:val="24"/>
          <w:lang w:eastAsia="pl-PL"/>
        </w:rPr>
        <w:t xml:space="preserve">do </w:t>
      </w:r>
      <w:r w:rsidRPr="00B37944">
        <w:rPr>
          <w:rFonts w:ascii="Times New Roman" w:eastAsia="Times New Roman" w:hAnsi="Times New Roman" w:cs="Times New Roman"/>
          <w:b/>
          <w:bCs/>
          <w:sz w:val="24"/>
          <w:szCs w:val="24"/>
          <w:lang w:eastAsia="pl-PL"/>
        </w:rPr>
        <w:t xml:space="preserve">dnia </w:t>
      </w:r>
      <w:r w:rsidR="00F95E0C">
        <w:rPr>
          <w:rFonts w:ascii="Times New Roman" w:eastAsia="Times New Roman" w:hAnsi="Times New Roman" w:cs="Times New Roman"/>
          <w:b/>
          <w:bCs/>
          <w:sz w:val="24"/>
          <w:szCs w:val="24"/>
          <w:highlight w:val="yellow"/>
          <w:lang w:eastAsia="pl-PL"/>
        </w:rPr>
        <w:t>12</w:t>
      </w:r>
      <w:r w:rsidR="008D534C">
        <w:rPr>
          <w:rFonts w:ascii="Times New Roman" w:eastAsia="Times New Roman" w:hAnsi="Times New Roman" w:cs="Times New Roman"/>
          <w:b/>
          <w:bCs/>
          <w:sz w:val="24"/>
          <w:szCs w:val="24"/>
          <w:highlight w:val="yellow"/>
          <w:lang w:eastAsia="pl-PL"/>
        </w:rPr>
        <w:t>.01.2021</w:t>
      </w:r>
      <w:r w:rsidRPr="00B37944">
        <w:rPr>
          <w:rFonts w:ascii="Times New Roman" w:eastAsia="Times New Roman" w:hAnsi="Times New Roman" w:cs="Times New Roman"/>
          <w:b/>
          <w:bCs/>
          <w:color w:val="000000"/>
          <w:sz w:val="24"/>
          <w:szCs w:val="24"/>
          <w:highlight w:val="yellow"/>
          <w:lang w:eastAsia="pl-PL"/>
        </w:rPr>
        <w:t xml:space="preserve"> r. do godz. 09:30.</w:t>
      </w:r>
    </w:p>
    <w:tbl>
      <w:tblPr>
        <w:tblpPr w:leftFromText="141" w:rightFromText="141"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3"/>
      </w:tblGrid>
      <w:tr w:rsidR="0014396B" w:rsidRPr="00B37944" w14:paraId="516D385D" w14:textId="77777777" w:rsidTr="0014396B">
        <w:trPr>
          <w:trHeight w:val="1678"/>
        </w:trPr>
        <w:tc>
          <w:tcPr>
            <w:tcW w:w="8713" w:type="dxa"/>
            <w:shd w:val="clear" w:color="auto" w:fill="auto"/>
          </w:tcPr>
          <w:p w14:paraId="3FCA5D61" w14:textId="2FC5A314" w:rsidR="0014396B" w:rsidRPr="00B37944" w:rsidRDefault="0014396B" w:rsidP="0014396B">
            <w:pPr>
              <w:spacing w:before="120" w:after="0" w:line="240" w:lineRule="auto"/>
              <w:jc w:val="both"/>
              <w:rPr>
                <w:rFonts w:ascii="Times New Roman" w:eastAsia="Times New Roman" w:hAnsi="Times New Roman" w:cs="Times New Roman"/>
                <w:b/>
                <w:bCs/>
                <w:color w:val="000000"/>
                <w:sz w:val="24"/>
                <w:szCs w:val="24"/>
                <w:lang w:eastAsia="pl-PL"/>
              </w:rPr>
            </w:pPr>
            <w:r w:rsidRPr="00B37944">
              <w:rPr>
                <w:rFonts w:ascii="Times New Roman" w:eastAsia="Times New Roman" w:hAnsi="Times New Roman" w:cs="Times New Roman"/>
                <w:b/>
                <w:bCs/>
                <w:color w:val="000000"/>
                <w:sz w:val="24"/>
                <w:szCs w:val="24"/>
                <w:lang w:eastAsia="pl-PL"/>
              </w:rPr>
              <w:t>UWAGA!!! Złożenie oferty wraz z dokumentami w postaci elektronicznej zapisanej na nośniku danych (np. CD, pendrive) jest niedopuszczalne, gdyż</w:t>
            </w:r>
            <w:r w:rsidR="00343C4E">
              <w:rPr>
                <w:rFonts w:ascii="Times New Roman" w:eastAsia="Times New Roman" w:hAnsi="Times New Roman" w:cs="Times New Roman"/>
                <w:b/>
                <w:bCs/>
                <w:color w:val="000000"/>
                <w:sz w:val="24"/>
                <w:szCs w:val="24"/>
                <w:lang w:eastAsia="pl-PL"/>
              </w:rPr>
              <w:t xml:space="preserve"> </w:t>
            </w:r>
            <w:r w:rsidRPr="00B37944">
              <w:rPr>
                <w:rFonts w:ascii="Times New Roman" w:eastAsia="Times New Roman" w:hAnsi="Times New Roman" w:cs="Times New Roman"/>
                <w:b/>
                <w:bCs/>
                <w:color w:val="000000"/>
                <w:sz w:val="24"/>
                <w:szCs w:val="24"/>
                <w:lang w:eastAsia="pl-PL"/>
              </w:rPr>
              <w:t>w rozumieniu przepisów ustawy z dnia 18 lipca 2002 r. o świadczeniu usług drogą elektroniczną, forma ta nie jest uznawana jako złożenie przy użyciu środków komunikacji elektronicznej.</w:t>
            </w:r>
          </w:p>
        </w:tc>
      </w:tr>
    </w:tbl>
    <w:p w14:paraId="2999A808" w14:textId="4DD43001" w:rsidR="00B37944" w:rsidRPr="0014396B" w:rsidRDefault="00B37944" w:rsidP="0014396B">
      <w:pPr>
        <w:pStyle w:val="Akapitzlist"/>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14396B">
        <w:rPr>
          <w:rFonts w:ascii="Times New Roman" w:eastAsia="Times New Roman" w:hAnsi="Times New Roman" w:cs="Times New Roman"/>
          <w:color w:val="000000"/>
          <w:sz w:val="24"/>
          <w:szCs w:val="24"/>
          <w:lang w:eastAsia="pl-PL"/>
        </w:rPr>
        <w:t xml:space="preserve">Do oferty należy dołączyć wszystkie wymagane w SIWZ dokumenty. </w:t>
      </w:r>
    </w:p>
    <w:p w14:paraId="06D01293"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Po wypełnieniu Formularza składania oferty i załadowaniu wszystkich wymaganych załączników należy kliknąć przycisk „Przejdź do podsumowania”.</w:t>
      </w:r>
    </w:p>
    <w:p w14:paraId="776558CE"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Oferta składana elektronicznie musi zostać podpisana elektronicznym podpisem kwalifikowanym. W procesie składania ofert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60CDB03"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Za datę przekazania oferty przyjmuje się datę jej przekazania w systemie (platformie) </w:t>
      </w:r>
      <w:r w:rsidRPr="00B37944">
        <w:rPr>
          <w:rFonts w:ascii="Times New Roman" w:eastAsia="Times New Roman" w:hAnsi="Times New Roman" w:cs="Times New Roman"/>
          <w:color w:val="000000"/>
          <w:sz w:val="24"/>
          <w:szCs w:val="24"/>
          <w:lang w:eastAsia="pl-PL"/>
        </w:rPr>
        <w:br/>
        <w:t xml:space="preserve">w drugim kroku składania oferty poprzez kliknięcie przycisku „ZŁÓŻ OFERTĘ” </w:t>
      </w:r>
      <w:r w:rsidRPr="00B37944">
        <w:rPr>
          <w:rFonts w:ascii="Times New Roman" w:eastAsia="Times New Roman" w:hAnsi="Times New Roman" w:cs="Times New Roman"/>
          <w:color w:val="000000"/>
          <w:sz w:val="24"/>
          <w:szCs w:val="24"/>
          <w:lang w:eastAsia="pl-PL"/>
        </w:rPr>
        <w:br/>
        <w:t>i wyświetlenie  się  komunikatu, że oferta została zaszyfrowana i złożona.</w:t>
      </w:r>
    </w:p>
    <w:p w14:paraId="363AC574"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Jeżeli Wykonawca nie ma konta na </w:t>
      </w:r>
      <w:hyperlink r:id="rId11" w:history="1">
        <w:r w:rsidRPr="00B37944">
          <w:rPr>
            <w:rFonts w:ascii="Times New Roman" w:eastAsia="Times New Roman" w:hAnsi="Times New Roman" w:cs="Times New Roman"/>
            <w:color w:val="0000FF"/>
            <w:sz w:val="24"/>
            <w:szCs w:val="24"/>
            <w:u w:val="single"/>
            <w:lang w:eastAsia="pl-PL"/>
          </w:rPr>
          <w:t>www.platformazakupowa.pl</w:t>
        </w:r>
      </w:hyperlink>
      <w:r w:rsidRPr="00B37944">
        <w:rPr>
          <w:rFonts w:ascii="Times New Roman" w:eastAsia="Times New Roman" w:hAnsi="Times New Roman" w:cs="Times New Roman"/>
          <w:color w:val="000000"/>
          <w:sz w:val="24"/>
          <w:szCs w:val="24"/>
          <w:lang w:eastAsia="pl-PL"/>
        </w:rPr>
        <w:t xml:space="preserve">  i składa ofertę bez zakładania konta, to ma obowiązek potwierdzić do czasu zakończenia zbierania ofert adres </w:t>
      </w:r>
      <w:r w:rsidRPr="00B37944">
        <w:rPr>
          <w:rFonts w:ascii="Times New Roman" w:eastAsia="Times New Roman" w:hAnsi="Times New Roman" w:cs="Times New Roman"/>
          <w:color w:val="000000"/>
          <w:sz w:val="24"/>
          <w:szCs w:val="24"/>
          <w:lang w:eastAsia="pl-PL"/>
        </w:rPr>
        <w:lastRenderedPageBreak/>
        <w:t>mailowy podany w formularzu poprzez kliknięcie w link aktywacyjny wysłany w mailu potwierdzającym złożenie oferty.</w:t>
      </w:r>
    </w:p>
    <w:p w14:paraId="07B5B1EF" w14:textId="725148D8"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sz w:val="24"/>
          <w:szCs w:val="24"/>
          <w:lang w:eastAsia="pl-PL"/>
        </w:rPr>
        <w:t xml:space="preserve">Otwarcie ofert nastąpi </w:t>
      </w:r>
      <w:r w:rsidRPr="00B37944">
        <w:rPr>
          <w:rFonts w:ascii="Times New Roman" w:eastAsia="Times New Roman" w:hAnsi="Times New Roman" w:cs="Times New Roman"/>
          <w:b/>
          <w:bCs/>
          <w:sz w:val="24"/>
          <w:szCs w:val="24"/>
          <w:highlight w:val="yellow"/>
          <w:lang w:eastAsia="pl-PL"/>
        </w:rPr>
        <w:t xml:space="preserve">w dniu </w:t>
      </w:r>
      <w:r w:rsidR="00F95E0C">
        <w:rPr>
          <w:rFonts w:ascii="Times New Roman" w:eastAsia="Times New Roman" w:hAnsi="Times New Roman" w:cs="Times New Roman"/>
          <w:b/>
          <w:bCs/>
          <w:sz w:val="24"/>
          <w:szCs w:val="24"/>
          <w:highlight w:val="yellow"/>
          <w:lang w:eastAsia="pl-PL"/>
        </w:rPr>
        <w:t>12</w:t>
      </w:r>
      <w:r w:rsidR="008D534C">
        <w:rPr>
          <w:rFonts w:ascii="Times New Roman" w:eastAsia="Times New Roman" w:hAnsi="Times New Roman" w:cs="Times New Roman"/>
          <w:b/>
          <w:bCs/>
          <w:sz w:val="24"/>
          <w:szCs w:val="24"/>
          <w:highlight w:val="yellow"/>
          <w:lang w:eastAsia="pl-PL"/>
        </w:rPr>
        <w:t>.01.2021</w:t>
      </w:r>
      <w:r w:rsidRPr="00B37944">
        <w:rPr>
          <w:rFonts w:ascii="Times New Roman" w:eastAsia="Times New Roman" w:hAnsi="Times New Roman" w:cs="Times New Roman"/>
          <w:b/>
          <w:bCs/>
          <w:sz w:val="24"/>
          <w:szCs w:val="24"/>
          <w:highlight w:val="yellow"/>
          <w:lang w:eastAsia="pl-PL"/>
        </w:rPr>
        <w:t xml:space="preserve"> r. po godz. 10:00</w:t>
      </w:r>
      <w:r w:rsidRPr="00B37944">
        <w:rPr>
          <w:rFonts w:ascii="Times New Roman" w:eastAsia="Times New Roman" w:hAnsi="Times New Roman" w:cs="Times New Roman"/>
          <w:b/>
          <w:bCs/>
          <w:color w:val="000000"/>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za pośrednictwem </w:t>
      </w:r>
      <w:hyperlink r:id="rId12" w:history="1">
        <w:r w:rsidRPr="00B37944">
          <w:rPr>
            <w:rFonts w:ascii="Times New Roman" w:eastAsia="Times New Roman" w:hAnsi="Times New Roman" w:cs="Times New Roman"/>
            <w:color w:val="0000FF"/>
            <w:sz w:val="24"/>
            <w:szCs w:val="24"/>
            <w:u w:val="single"/>
            <w:lang w:eastAsia="pl-PL"/>
          </w:rPr>
          <w:t>https://platformazakupowa.pl/pn/szpitalnowowiejski</w:t>
        </w:r>
      </w:hyperlink>
      <w:r w:rsidRPr="00B37944">
        <w:rPr>
          <w:rFonts w:ascii="Times New Roman" w:eastAsia="Times New Roman" w:hAnsi="Times New Roman" w:cs="Times New Roman"/>
          <w:sz w:val="24"/>
          <w:szCs w:val="24"/>
          <w:lang w:eastAsia="pl-PL"/>
        </w:rPr>
        <w:t xml:space="preserve">   w siedzibie zamawiającego, w Dziale Zamówień Publicznych.</w:t>
      </w:r>
    </w:p>
    <w:p w14:paraId="6077D98A"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bCs/>
          <w:color w:val="000000"/>
          <w:sz w:val="24"/>
          <w:szCs w:val="24"/>
          <w:lang w:eastAsia="pl-PL"/>
        </w:rPr>
        <w:t xml:space="preserve">Niezwłocznie po otwarciu ofert Zamawiający zgodnie z art. 86 ust. 5 ustawy Pzp zamieści na </w:t>
      </w:r>
      <w:r w:rsidRPr="00B37944">
        <w:rPr>
          <w:rFonts w:ascii="Times New Roman" w:eastAsia="Times New Roman" w:hAnsi="Times New Roman" w:cs="Times New Roman"/>
          <w:color w:val="000000"/>
          <w:sz w:val="24"/>
          <w:szCs w:val="24"/>
          <w:lang w:eastAsia="pl-PL"/>
        </w:rPr>
        <w:t xml:space="preserve">Platformie zakupowej </w:t>
      </w:r>
      <w:hyperlink r:id="rId13" w:history="1">
        <w:r w:rsidRPr="00B37944">
          <w:rPr>
            <w:rFonts w:ascii="Times New Roman" w:eastAsia="Times New Roman" w:hAnsi="Times New Roman" w:cs="Times New Roman"/>
            <w:color w:val="0000FF"/>
            <w:sz w:val="24"/>
            <w:szCs w:val="24"/>
            <w:u w:val="single"/>
            <w:lang w:eastAsia="pl-PL"/>
          </w:rPr>
          <w:t>https://platformazakupowa.pl/pn/szpitalnowowiejski</w:t>
        </w:r>
      </w:hyperlink>
      <w:r w:rsidRPr="00B37944">
        <w:rPr>
          <w:rFonts w:ascii="Times New Roman" w:eastAsia="Times New Roman" w:hAnsi="Times New Roman" w:cs="Times New Roman"/>
          <w:sz w:val="24"/>
          <w:szCs w:val="24"/>
          <w:lang w:eastAsia="pl-PL"/>
        </w:rPr>
        <w:t xml:space="preserve">  w sekcji „KOMUNIKATY”</w:t>
      </w:r>
      <w:r w:rsidRPr="00B37944">
        <w:rPr>
          <w:rFonts w:ascii="Times New Roman" w:eastAsia="Times New Roman" w:hAnsi="Times New Roman" w:cs="Times New Roman"/>
          <w:bCs/>
          <w:color w:val="000000"/>
          <w:sz w:val="24"/>
          <w:szCs w:val="24"/>
          <w:lang w:eastAsia="pl-PL"/>
        </w:rPr>
        <w:t xml:space="preserve"> - informacje dotyczące:</w:t>
      </w:r>
    </w:p>
    <w:p w14:paraId="70E17A6A" w14:textId="77777777" w:rsidR="00B37944" w:rsidRPr="00B37944" w:rsidRDefault="00B37944" w:rsidP="00B37944">
      <w:pPr>
        <w:spacing w:after="0" w:line="240" w:lineRule="auto"/>
        <w:ind w:left="426" w:hanging="142"/>
        <w:jc w:val="both"/>
        <w:rPr>
          <w:rFonts w:ascii="Times New Roman" w:eastAsia="Times New Roman" w:hAnsi="Times New Roman" w:cs="Times New Roman"/>
          <w:bCs/>
          <w:sz w:val="24"/>
          <w:szCs w:val="24"/>
          <w:lang w:eastAsia="pl-PL"/>
        </w:rPr>
      </w:pPr>
      <w:r w:rsidRPr="00B37944">
        <w:rPr>
          <w:rFonts w:ascii="Times New Roman" w:eastAsia="Times New Roman" w:hAnsi="Times New Roman" w:cs="Times New Roman"/>
          <w:bCs/>
          <w:color w:val="000000"/>
          <w:sz w:val="24"/>
          <w:szCs w:val="24"/>
          <w:lang w:eastAsia="pl-PL"/>
        </w:rPr>
        <w:t>-</w:t>
      </w:r>
      <w:r w:rsidRPr="00B37944">
        <w:rPr>
          <w:rFonts w:ascii="Times New Roman" w:eastAsia="Times New Roman" w:hAnsi="Times New Roman" w:cs="Times New Roman"/>
          <w:color w:val="000000"/>
          <w:sz w:val="24"/>
          <w:szCs w:val="24"/>
          <w:lang w:eastAsia="pl-PL"/>
        </w:rPr>
        <w:t xml:space="preserve"> </w:t>
      </w:r>
      <w:r w:rsidRPr="00B37944">
        <w:rPr>
          <w:rFonts w:ascii="Times New Roman" w:eastAsia="Times New Roman" w:hAnsi="Times New Roman" w:cs="Times New Roman"/>
          <w:bCs/>
          <w:sz w:val="24"/>
          <w:szCs w:val="24"/>
          <w:lang w:eastAsia="pl-PL"/>
        </w:rPr>
        <w:t>kwoty, jaką zamierza przeznaczyć na sfinansowanie zamówienia;</w:t>
      </w:r>
    </w:p>
    <w:p w14:paraId="15223B4F" w14:textId="77777777" w:rsidR="00B37944" w:rsidRPr="00B37944" w:rsidRDefault="00B37944" w:rsidP="00B37944">
      <w:pPr>
        <w:spacing w:after="0" w:line="240" w:lineRule="auto"/>
        <w:ind w:left="426" w:hanging="142"/>
        <w:jc w:val="both"/>
        <w:rPr>
          <w:rFonts w:ascii="Times New Roman" w:eastAsia="Times New Roman" w:hAnsi="Times New Roman" w:cs="Times New Roman"/>
          <w:sz w:val="24"/>
          <w:szCs w:val="24"/>
          <w:lang w:eastAsia="pl-PL"/>
        </w:rPr>
      </w:pPr>
      <w:r w:rsidRPr="00B37944">
        <w:rPr>
          <w:rFonts w:ascii="Times New Roman" w:eastAsia="Times New Roman" w:hAnsi="Times New Roman" w:cs="Times New Roman"/>
          <w:bCs/>
          <w:sz w:val="24"/>
          <w:szCs w:val="24"/>
          <w:lang w:eastAsia="pl-PL"/>
        </w:rPr>
        <w:t>- firm oraz adresów wykonawców, którzy złożyli oferty w terminie;</w:t>
      </w:r>
    </w:p>
    <w:p w14:paraId="5D49F07B" w14:textId="77777777" w:rsidR="00B37944" w:rsidRPr="00B37944" w:rsidRDefault="00B37944" w:rsidP="00B37944">
      <w:pPr>
        <w:spacing w:after="0" w:line="240" w:lineRule="auto"/>
        <w:ind w:left="426" w:hanging="142"/>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sz w:val="24"/>
          <w:szCs w:val="24"/>
          <w:lang w:eastAsia="pl-PL"/>
        </w:rPr>
        <w:t>-</w:t>
      </w:r>
      <w:r w:rsidRPr="00B37944">
        <w:rPr>
          <w:rFonts w:ascii="Times New Roman" w:eastAsia="Times New Roman" w:hAnsi="Times New Roman" w:cs="Times New Roman"/>
          <w:color w:val="000000"/>
          <w:sz w:val="24"/>
          <w:szCs w:val="24"/>
          <w:lang w:eastAsia="pl-PL"/>
        </w:rPr>
        <w:t xml:space="preserve"> </w:t>
      </w:r>
      <w:r w:rsidRPr="00B37944">
        <w:rPr>
          <w:rFonts w:ascii="Times New Roman" w:eastAsia="Times New Roman" w:hAnsi="Times New Roman" w:cs="Times New Roman"/>
          <w:sz w:val="24"/>
          <w:szCs w:val="24"/>
          <w:lang w:eastAsia="pl-PL"/>
        </w:rPr>
        <w:t>ceny, terminu wykonania zamówienia, okresu gwarancji i warunków płatności zawartych w ofertach.</w:t>
      </w:r>
    </w:p>
    <w:p w14:paraId="789B9405" w14:textId="77777777" w:rsidR="00B37944" w:rsidRPr="00B37944" w:rsidRDefault="00B37944" w:rsidP="00B37944">
      <w:pPr>
        <w:spacing w:after="0" w:line="240" w:lineRule="auto"/>
        <w:jc w:val="both"/>
        <w:rPr>
          <w:rFonts w:ascii="Times New Roman" w:eastAsia="Times New Roman" w:hAnsi="Times New Roman" w:cs="Times New Roman"/>
          <w:b/>
          <w:sz w:val="24"/>
          <w:szCs w:val="24"/>
          <w:lang w:eastAsia="pl-PL"/>
        </w:rPr>
      </w:pPr>
    </w:p>
    <w:p w14:paraId="038A6EE5" w14:textId="77777777" w:rsidR="00B37944" w:rsidRPr="00B37944" w:rsidRDefault="00B37944" w:rsidP="00B37944">
      <w:pPr>
        <w:suppressAutoHyphens/>
        <w:autoSpaceDN w:val="0"/>
        <w:spacing w:after="0" w:line="240" w:lineRule="auto"/>
        <w:ind w:left="846" w:right="112"/>
        <w:jc w:val="both"/>
        <w:textAlignment w:val="baseline"/>
        <w:rPr>
          <w:rFonts w:ascii="Times New Roman" w:eastAsia="Times New Roman" w:hAnsi="Times New Roman" w:cs="Times New Roman"/>
          <w:b/>
          <w:sz w:val="24"/>
          <w:szCs w:val="24"/>
          <w:lang w:eastAsia="pl-PL"/>
        </w:rPr>
      </w:pPr>
    </w:p>
    <w:p w14:paraId="70CCEA08" w14:textId="77777777" w:rsidR="00B37944" w:rsidRPr="00B37944" w:rsidRDefault="00B37944" w:rsidP="00B37944">
      <w:pPr>
        <w:numPr>
          <w:ilvl w:val="1"/>
          <w:numId w:val="27"/>
        </w:numPr>
        <w:tabs>
          <w:tab w:val="left" w:pos="426"/>
        </w:tabs>
        <w:suppressAutoHyphens/>
        <w:autoSpaceDN w:val="0"/>
        <w:spacing w:after="100" w:afterAutospacing="1" w:line="240" w:lineRule="auto"/>
        <w:ind w:right="113" w:hanging="562"/>
        <w:jc w:val="both"/>
        <w:textAlignment w:val="baseline"/>
        <w:rPr>
          <w:rFonts w:ascii="Times New Roman" w:eastAsia="Times New Roman" w:hAnsi="Times New Roman" w:cs="Times New Roman"/>
          <w:b/>
          <w:sz w:val="24"/>
          <w:szCs w:val="24"/>
          <w:lang w:eastAsia="pl-PL"/>
        </w:rPr>
      </w:pPr>
      <w:r w:rsidRPr="00B37944">
        <w:rPr>
          <w:rFonts w:ascii="Times New Roman" w:eastAsia="Times New Roman" w:hAnsi="Times New Roman" w:cs="Times New Roman"/>
          <w:b/>
          <w:sz w:val="24"/>
          <w:szCs w:val="24"/>
          <w:lang w:eastAsia="pl-PL"/>
        </w:rPr>
        <w:t>Wykonawca biorący udział w postępowaniu o udzielenie zamówienia publicznego                    z wykorzystaniem formy pisemnej, o której mowa w pkt 3.2  ppkt 2:</w:t>
      </w:r>
    </w:p>
    <w:p w14:paraId="003B2082" w14:textId="382E11F8" w:rsidR="00B37944" w:rsidRPr="00B37944" w:rsidRDefault="00B37944" w:rsidP="00B37944">
      <w:pPr>
        <w:numPr>
          <w:ilvl w:val="0"/>
          <w:numId w:val="26"/>
        </w:numPr>
        <w:spacing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Oferty należy składać w opakowaniach uniemożliwiających ich bezśladowe otwarcie                 np. w zaklejonych kopertach. Opakowanie musi być oznaczone napisem: </w:t>
      </w:r>
    </w:p>
    <w:p w14:paraId="775AC868" w14:textId="77777777" w:rsidR="00B37944" w:rsidRPr="00B37944" w:rsidRDefault="00B37944" w:rsidP="00B37944">
      <w:pPr>
        <w:spacing w:before="40" w:after="0" w:line="240" w:lineRule="auto"/>
        <w:jc w:val="both"/>
        <w:rPr>
          <w:rFonts w:ascii="Times New Roman" w:eastAsia="Times New Roman" w:hAnsi="Times New Roman" w:cs="Times New Roman"/>
          <w:color w:val="FF0000"/>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53"/>
      </w:tblGrid>
      <w:tr w:rsidR="00B37944" w:rsidRPr="00B37944" w14:paraId="084641E7" w14:textId="77777777" w:rsidTr="007616D8">
        <w:trPr>
          <w:trHeight w:val="1929"/>
          <w:jc w:val="center"/>
        </w:trPr>
        <w:tc>
          <w:tcPr>
            <w:tcW w:w="7353" w:type="dxa"/>
            <w:shd w:val="clear" w:color="auto" w:fill="C0C0C0"/>
          </w:tcPr>
          <w:p w14:paraId="70C72BED" w14:textId="77777777" w:rsidR="00B37944" w:rsidRPr="00B37944" w:rsidRDefault="00B37944" w:rsidP="00B37944">
            <w:pPr>
              <w:spacing w:after="0" w:line="312" w:lineRule="auto"/>
              <w:jc w:val="center"/>
              <w:rPr>
                <w:rFonts w:ascii="Times New Roman" w:eastAsia="Times New Roman" w:hAnsi="Times New Roman" w:cs="Times New Roman"/>
                <w:b/>
                <w:iCs/>
                <w:color w:val="000000"/>
                <w:sz w:val="24"/>
                <w:szCs w:val="24"/>
                <w:lang w:eastAsia="pl-PL"/>
              </w:rPr>
            </w:pPr>
          </w:p>
          <w:p w14:paraId="23ED0BC6" w14:textId="77777777" w:rsidR="00B37944" w:rsidRPr="00B37944" w:rsidRDefault="00B37944" w:rsidP="00B37944">
            <w:pPr>
              <w:spacing w:after="0" w:line="312" w:lineRule="auto"/>
              <w:jc w:val="center"/>
              <w:rPr>
                <w:rFonts w:ascii="Times New Roman" w:eastAsia="Times New Roman" w:hAnsi="Times New Roman" w:cs="Times New Roman"/>
                <w:b/>
                <w:iCs/>
                <w:color w:val="000000"/>
                <w:sz w:val="24"/>
                <w:szCs w:val="24"/>
                <w:lang w:eastAsia="pl-PL"/>
              </w:rPr>
            </w:pPr>
            <w:r w:rsidRPr="00B37944">
              <w:rPr>
                <w:rFonts w:ascii="Times New Roman" w:eastAsia="Times New Roman" w:hAnsi="Times New Roman" w:cs="Times New Roman"/>
                <w:b/>
                <w:iCs/>
                <w:color w:val="000000"/>
                <w:sz w:val="24"/>
                <w:szCs w:val="24"/>
                <w:lang w:eastAsia="pl-PL"/>
              </w:rPr>
              <w:t>Przetarg nieograniczony na:</w:t>
            </w:r>
          </w:p>
          <w:p w14:paraId="57E97B54" w14:textId="77777777" w:rsidR="00B37944" w:rsidRPr="00B37944" w:rsidRDefault="00B37944" w:rsidP="00B37944">
            <w:pPr>
              <w:spacing w:after="0" w:line="360" w:lineRule="auto"/>
              <w:jc w:val="center"/>
              <w:rPr>
                <w:rFonts w:ascii="Times New Roman" w:eastAsia="Times New Roman" w:hAnsi="Times New Roman" w:cs="Times New Roman"/>
                <w:b/>
                <w:color w:val="000000"/>
                <w:sz w:val="24"/>
                <w:szCs w:val="24"/>
                <w:highlight w:val="yellow"/>
                <w:lang w:eastAsia="pl-PL"/>
              </w:rPr>
            </w:pPr>
            <w:bookmarkStart w:id="0" w:name="_Hlk36484874"/>
            <w:r w:rsidRPr="00B37944">
              <w:rPr>
                <w:rFonts w:ascii="Times New Roman" w:eastAsia="Times New Roman" w:hAnsi="Times New Roman" w:cs="Times New Roman"/>
                <w:b/>
                <w:iCs/>
                <w:color w:val="000000"/>
                <w:sz w:val="24"/>
                <w:szCs w:val="24"/>
                <w:lang w:eastAsia="pl-PL"/>
              </w:rPr>
              <w:t xml:space="preserve">„Dostawę artykułów do dezynfekcji </w:t>
            </w:r>
            <w:r w:rsidRPr="00B37944">
              <w:rPr>
                <w:rFonts w:ascii="Times New Roman" w:eastAsia="Times New Roman" w:hAnsi="Times New Roman" w:cs="Times New Roman"/>
                <w:b/>
                <w:iCs/>
                <w:color w:val="000000"/>
                <w:sz w:val="24"/>
                <w:szCs w:val="24"/>
                <w:lang w:eastAsia="pl-PL"/>
              </w:rPr>
              <w:br/>
              <w:t>dla Szpitala Nowowiejskiego</w:t>
            </w:r>
            <w:r w:rsidRPr="00B37944">
              <w:rPr>
                <w:rFonts w:ascii="Times New Roman" w:eastAsia="Calibri" w:hAnsi="Times New Roman" w:cs="Times New Roman"/>
                <w:b/>
                <w:i/>
                <w:color w:val="000000"/>
                <w:sz w:val="24"/>
                <w:szCs w:val="24"/>
              </w:rPr>
              <w:t>”</w:t>
            </w:r>
          </w:p>
          <w:bookmarkEnd w:id="0"/>
          <w:p w14:paraId="332D1B89" w14:textId="18DCB6BC" w:rsidR="00B37944" w:rsidRPr="00B37944" w:rsidRDefault="00B37944" w:rsidP="00B37944">
            <w:pPr>
              <w:keepNext/>
              <w:spacing w:after="0" w:line="240" w:lineRule="auto"/>
              <w:ind w:left="360"/>
              <w:jc w:val="center"/>
              <w:outlineLvl w:val="5"/>
              <w:rPr>
                <w:rFonts w:ascii="Times New Roman" w:eastAsia="Times New Roman" w:hAnsi="Times New Roman" w:cs="Times New Roman"/>
                <w:b/>
                <w:bCs/>
                <w:sz w:val="24"/>
                <w:szCs w:val="24"/>
                <w:u w:val="single"/>
                <w:lang w:eastAsia="pl-PL"/>
              </w:rPr>
            </w:pPr>
            <w:r w:rsidRPr="00B37944">
              <w:rPr>
                <w:rFonts w:ascii="Times New Roman" w:eastAsia="Times New Roman" w:hAnsi="Times New Roman" w:cs="Times New Roman"/>
                <w:b/>
                <w:bCs/>
                <w:sz w:val="24"/>
                <w:szCs w:val="24"/>
                <w:highlight w:val="yellow"/>
                <w:u w:val="single"/>
                <w:lang w:eastAsia="pl-PL"/>
              </w:rPr>
              <w:t xml:space="preserve">Nie otwierać przed </w:t>
            </w:r>
            <w:r w:rsidR="00F95E0C">
              <w:rPr>
                <w:rFonts w:ascii="Times New Roman" w:eastAsia="Times New Roman" w:hAnsi="Times New Roman" w:cs="Times New Roman"/>
                <w:b/>
                <w:bCs/>
                <w:sz w:val="24"/>
                <w:szCs w:val="24"/>
                <w:highlight w:val="yellow"/>
                <w:u w:val="single"/>
                <w:lang w:eastAsia="pl-PL"/>
              </w:rPr>
              <w:t>12</w:t>
            </w:r>
            <w:r w:rsidR="008D534C">
              <w:rPr>
                <w:rFonts w:ascii="Times New Roman" w:eastAsia="Times New Roman" w:hAnsi="Times New Roman" w:cs="Times New Roman"/>
                <w:b/>
                <w:bCs/>
                <w:sz w:val="24"/>
                <w:szCs w:val="24"/>
                <w:highlight w:val="yellow"/>
                <w:u w:val="single"/>
                <w:lang w:eastAsia="pl-PL"/>
              </w:rPr>
              <w:t>.01.2021</w:t>
            </w:r>
            <w:r w:rsidRPr="00B37944">
              <w:rPr>
                <w:rFonts w:ascii="Times New Roman" w:eastAsia="Times New Roman" w:hAnsi="Times New Roman" w:cs="Times New Roman"/>
                <w:b/>
                <w:bCs/>
                <w:sz w:val="24"/>
                <w:szCs w:val="24"/>
                <w:highlight w:val="yellow"/>
                <w:u w:val="single"/>
                <w:lang w:eastAsia="pl-PL"/>
              </w:rPr>
              <w:t xml:space="preserve"> r. o godz. 10:00</w:t>
            </w:r>
          </w:p>
          <w:p w14:paraId="64861E53" w14:textId="77777777" w:rsidR="00B37944" w:rsidRPr="00B37944" w:rsidRDefault="00B37944" w:rsidP="00B37944">
            <w:pPr>
              <w:spacing w:after="0" w:line="240" w:lineRule="auto"/>
              <w:rPr>
                <w:rFonts w:ascii="Times New Roman" w:eastAsia="Times New Roman" w:hAnsi="Times New Roman" w:cs="Times New Roman"/>
                <w:sz w:val="24"/>
                <w:szCs w:val="24"/>
                <w:lang w:eastAsia="pl-PL"/>
              </w:rPr>
            </w:pPr>
          </w:p>
        </w:tc>
      </w:tr>
    </w:tbl>
    <w:p w14:paraId="0A5AF60A" w14:textId="77777777" w:rsidR="00B37944" w:rsidRPr="00B37944" w:rsidRDefault="00B37944" w:rsidP="00B37944">
      <w:pPr>
        <w:spacing w:before="120" w:after="0" w:line="240" w:lineRule="auto"/>
        <w:ind w:left="851"/>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oraz winno zawierać nazwę i adres Wykonawcy. </w:t>
      </w:r>
    </w:p>
    <w:p w14:paraId="5E9D9D2C" w14:textId="2D30FABE" w:rsidR="00B37944" w:rsidRPr="00B37944" w:rsidRDefault="00B37944" w:rsidP="00B37944">
      <w:pPr>
        <w:numPr>
          <w:ilvl w:val="0"/>
          <w:numId w:val="26"/>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W przypadku oferty wspólnej należy na opakowaniu wymienić z nazwy, z określeniem siedziby - wszystkie podmioty składające ofertę wspólną</w:t>
      </w:r>
      <w:r>
        <w:rPr>
          <w:rFonts w:ascii="Times New Roman" w:eastAsia="Times New Roman" w:hAnsi="Times New Roman" w:cs="Times New Roman"/>
          <w:color w:val="000000"/>
          <w:sz w:val="24"/>
          <w:szCs w:val="24"/>
          <w:lang w:eastAsia="pl-PL"/>
        </w:rPr>
        <w:t xml:space="preserve"> </w:t>
      </w:r>
      <w:r w:rsidRPr="00B37944">
        <w:rPr>
          <w:rFonts w:ascii="Times New Roman" w:eastAsia="Times New Roman" w:hAnsi="Times New Roman" w:cs="Times New Roman"/>
          <w:color w:val="000000"/>
          <w:sz w:val="24"/>
          <w:szCs w:val="24"/>
          <w:lang w:eastAsia="pl-PL"/>
        </w:rPr>
        <w:t>z wyszczególnieniem pełnomocnika.</w:t>
      </w:r>
    </w:p>
    <w:p w14:paraId="5FA37C05" w14:textId="27FF3D54" w:rsidR="00B37944" w:rsidRPr="00B37944" w:rsidRDefault="00B37944" w:rsidP="00B37944">
      <w:pPr>
        <w:numPr>
          <w:ilvl w:val="0"/>
          <w:numId w:val="26"/>
        </w:numPr>
        <w:spacing w:before="120" w:after="0" w:line="240" w:lineRule="auto"/>
        <w:ind w:left="284" w:hanging="284"/>
        <w:jc w:val="both"/>
        <w:rPr>
          <w:rFonts w:ascii="Times New Roman" w:eastAsia="Times New Roman" w:hAnsi="Times New Roman" w:cs="Times New Roman"/>
          <w:color w:val="000000"/>
          <w:sz w:val="24"/>
          <w:szCs w:val="24"/>
          <w:lang w:eastAsia="pl-PL"/>
        </w:rPr>
      </w:pPr>
      <w:bookmarkStart w:id="1" w:name="_Hlk508710639"/>
      <w:r w:rsidRPr="00B37944">
        <w:rPr>
          <w:rFonts w:ascii="Times New Roman" w:eastAsia="Times New Roman" w:hAnsi="Times New Roman" w:cs="Times New Roman"/>
          <w:b/>
          <w:color w:val="000000"/>
          <w:sz w:val="24"/>
          <w:szCs w:val="24"/>
          <w:lang w:eastAsia="pl-PL"/>
        </w:rPr>
        <w:t>Oferty należy składać</w:t>
      </w:r>
      <w:r w:rsidRPr="00B37944">
        <w:rPr>
          <w:rFonts w:ascii="Times New Roman" w:eastAsia="Times New Roman" w:hAnsi="Times New Roman" w:cs="Times New Roman"/>
          <w:color w:val="000000"/>
          <w:sz w:val="24"/>
          <w:szCs w:val="24"/>
          <w:lang w:eastAsia="pl-PL"/>
        </w:rPr>
        <w:t xml:space="preserve"> w formie pisemnej pod rygorem nieważności, za pośrednictwem operatora pocztowego w rozumieniu ustawy z dnia 23 listopada 2012 r. – Prawo pocztowe osobiście lub za pośrednictwem posłańca w opakowaniach </w:t>
      </w:r>
      <w:r w:rsidRPr="00B37944">
        <w:rPr>
          <w:rFonts w:ascii="Times New Roman" w:eastAsia="Times New Roman" w:hAnsi="Times New Roman" w:cs="Times New Roman"/>
          <w:sz w:val="24"/>
          <w:szCs w:val="24"/>
          <w:lang w:eastAsia="pl-PL"/>
        </w:rPr>
        <w:t>opisanych w pkt 17.2 ppkt 1, do</w:t>
      </w:r>
      <w:r w:rsidRPr="00B37944">
        <w:rPr>
          <w:rFonts w:ascii="Times New Roman" w:eastAsia="Times New Roman" w:hAnsi="Times New Roman" w:cs="Times New Roman"/>
          <w:color w:val="000000"/>
          <w:sz w:val="24"/>
          <w:szCs w:val="24"/>
          <w:lang w:eastAsia="pl-PL"/>
        </w:rPr>
        <w:t xml:space="preserve"> dnia </w:t>
      </w:r>
      <w:r w:rsidR="00F95E0C">
        <w:rPr>
          <w:rFonts w:ascii="Times New Roman" w:eastAsia="Times New Roman" w:hAnsi="Times New Roman" w:cs="Times New Roman"/>
          <w:b/>
          <w:bCs/>
          <w:sz w:val="24"/>
          <w:szCs w:val="24"/>
          <w:highlight w:val="yellow"/>
          <w:lang w:eastAsia="pl-PL"/>
        </w:rPr>
        <w:t>12</w:t>
      </w:r>
      <w:r w:rsidR="008D534C">
        <w:rPr>
          <w:rFonts w:ascii="Times New Roman" w:eastAsia="Times New Roman" w:hAnsi="Times New Roman" w:cs="Times New Roman"/>
          <w:b/>
          <w:bCs/>
          <w:sz w:val="24"/>
          <w:szCs w:val="24"/>
          <w:highlight w:val="yellow"/>
          <w:lang w:eastAsia="pl-PL"/>
        </w:rPr>
        <w:t>.01.2021</w:t>
      </w:r>
      <w:r w:rsidRPr="00B37944">
        <w:rPr>
          <w:rFonts w:ascii="Times New Roman" w:eastAsia="Times New Roman" w:hAnsi="Times New Roman" w:cs="Times New Roman"/>
          <w:b/>
          <w:sz w:val="24"/>
          <w:szCs w:val="24"/>
          <w:highlight w:val="yellow"/>
          <w:lang w:eastAsia="pl-PL"/>
        </w:rPr>
        <w:t xml:space="preserve"> r. do godz. </w:t>
      </w:r>
      <w:r w:rsidRPr="00B37944">
        <w:rPr>
          <w:rFonts w:ascii="Times New Roman" w:eastAsia="Times New Roman" w:hAnsi="Times New Roman" w:cs="Times New Roman"/>
          <w:b/>
          <w:bCs/>
          <w:sz w:val="24"/>
          <w:szCs w:val="24"/>
          <w:highlight w:val="yellow"/>
          <w:lang w:eastAsia="pl-PL"/>
        </w:rPr>
        <w:t>09:30</w:t>
      </w:r>
      <w:r w:rsidRPr="00B37944">
        <w:rPr>
          <w:rFonts w:ascii="Times New Roman" w:eastAsia="Times New Roman" w:hAnsi="Times New Roman" w:cs="Times New Roman"/>
          <w:color w:val="FF0000"/>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siedzibie Zamawiającego, Kancelarii Ogólnej w pok. 92, </w:t>
      </w:r>
      <w:r w:rsidRPr="00B37944">
        <w:rPr>
          <w:rFonts w:ascii="Times New Roman" w:eastAsia="Times New Roman" w:hAnsi="Times New Roman" w:cs="Times New Roman"/>
          <w:bCs/>
          <w:color w:val="000000"/>
          <w:sz w:val="24"/>
          <w:szCs w:val="24"/>
          <w:lang w:eastAsia="pl-PL"/>
        </w:rPr>
        <w:t xml:space="preserve">która jest udostępniona dla </w:t>
      </w:r>
      <w:r w:rsidRPr="00B37944">
        <w:rPr>
          <w:rFonts w:ascii="Times New Roman" w:eastAsia="Times New Roman" w:hAnsi="Times New Roman" w:cs="Times New Roman"/>
          <w:color w:val="000000"/>
          <w:sz w:val="24"/>
          <w:szCs w:val="24"/>
          <w:lang w:eastAsia="pl-PL"/>
        </w:rPr>
        <w:t xml:space="preserve">Wykonawców  </w:t>
      </w:r>
      <w:r w:rsidRPr="00B37944">
        <w:rPr>
          <w:rFonts w:ascii="Times New Roman" w:eastAsia="Times New Roman" w:hAnsi="Times New Roman" w:cs="Times New Roman"/>
          <w:bCs/>
          <w:color w:val="000000"/>
          <w:sz w:val="24"/>
          <w:szCs w:val="24"/>
          <w:lang w:eastAsia="pl-PL"/>
        </w:rPr>
        <w:t>w dni powszednie w godzinach</w:t>
      </w:r>
      <w:r w:rsidRPr="00B37944">
        <w:rPr>
          <w:rFonts w:ascii="Times New Roman" w:eastAsia="Times New Roman" w:hAnsi="Times New Roman" w:cs="Times New Roman"/>
          <w:color w:val="000000"/>
          <w:sz w:val="24"/>
          <w:szCs w:val="24"/>
          <w:lang w:eastAsia="pl-PL"/>
        </w:rPr>
        <w:t xml:space="preserve"> </w:t>
      </w:r>
      <w:r w:rsidRPr="00B37944">
        <w:rPr>
          <w:rFonts w:ascii="Times New Roman" w:eastAsia="Times New Roman" w:hAnsi="Times New Roman" w:cs="Times New Roman"/>
          <w:b/>
          <w:color w:val="000000"/>
          <w:sz w:val="24"/>
          <w:szCs w:val="24"/>
          <w:lang w:eastAsia="pl-PL"/>
        </w:rPr>
        <w:t>od 8.00 do 13.00.</w:t>
      </w:r>
    </w:p>
    <w:bookmarkEnd w:id="1"/>
    <w:p w14:paraId="1DD9C042" w14:textId="77777777" w:rsidR="00B37944" w:rsidRPr="00B37944" w:rsidRDefault="00B37944" w:rsidP="00B37944">
      <w:pPr>
        <w:numPr>
          <w:ilvl w:val="0"/>
          <w:numId w:val="26"/>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Wykonawca może wprowadzić zmiany lub wycofać złożoną ofertę przed upływem terminu składania ofert. W takim przypadku Wykonawca złoży Zamawiającemu zawiadomienie w formie pisemnej na zasadach </w:t>
      </w:r>
      <w:r w:rsidRPr="00B37944">
        <w:rPr>
          <w:rFonts w:ascii="Times New Roman" w:eastAsia="Times New Roman" w:hAnsi="Times New Roman" w:cs="Times New Roman"/>
          <w:sz w:val="24"/>
          <w:szCs w:val="24"/>
          <w:lang w:eastAsia="pl-PL"/>
        </w:rPr>
        <w:t>określonych w pkt 17.2 ppkt. 3,</w:t>
      </w:r>
      <w:r w:rsidRPr="00B37944">
        <w:rPr>
          <w:rFonts w:ascii="Times New Roman" w:eastAsia="Times New Roman" w:hAnsi="Times New Roman" w:cs="Times New Roman"/>
          <w:color w:val="FF0000"/>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 w opakowaniu oznaczonym zgodnie z pkt 17.2 ppkt 1 oraz dodatkowo zawierającym określenie „Zmiana” lub „Wycofanie”. Wykonawca nie może wycofać oferty lub wprowadzić jakichkolwiek zmian w treści oferty po upływie terminu składania ofert. </w:t>
      </w:r>
    </w:p>
    <w:p w14:paraId="45B161CB" w14:textId="17F5960E" w:rsidR="00B37944" w:rsidRPr="00B37944" w:rsidRDefault="00B37944" w:rsidP="00B37944">
      <w:pPr>
        <w:numPr>
          <w:ilvl w:val="0"/>
          <w:numId w:val="26"/>
        </w:numPr>
        <w:spacing w:before="120" w:after="0" w:line="240" w:lineRule="auto"/>
        <w:jc w:val="both"/>
        <w:rPr>
          <w:rFonts w:ascii="Times New Roman" w:eastAsia="Times New Roman" w:hAnsi="Times New Roman" w:cs="Times New Roman"/>
          <w:color w:val="000000"/>
          <w:sz w:val="24"/>
          <w:szCs w:val="24"/>
          <w:lang w:eastAsia="pl-PL"/>
        </w:rPr>
      </w:pPr>
      <w:bookmarkStart w:id="2" w:name="_Hlk508710691"/>
      <w:r w:rsidRPr="00B37944">
        <w:rPr>
          <w:rFonts w:ascii="Times New Roman" w:eastAsia="Times New Roman" w:hAnsi="Times New Roman" w:cs="Times New Roman"/>
          <w:b/>
          <w:color w:val="000000"/>
          <w:sz w:val="24"/>
          <w:szCs w:val="24"/>
          <w:lang w:eastAsia="pl-PL"/>
        </w:rPr>
        <w:t>Jawne otwarcie ofert</w:t>
      </w:r>
      <w:r w:rsidRPr="00B37944">
        <w:rPr>
          <w:rFonts w:ascii="Times New Roman" w:eastAsia="Times New Roman" w:hAnsi="Times New Roman" w:cs="Times New Roman"/>
          <w:color w:val="000000"/>
          <w:sz w:val="24"/>
          <w:szCs w:val="24"/>
          <w:lang w:eastAsia="pl-PL"/>
        </w:rPr>
        <w:t xml:space="preserve"> nastąpi w dniu</w:t>
      </w:r>
      <w:r w:rsidRPr="00B37944">
        <w:rPr>
          <w:rFonts w:ascii="Times New Roman" w:eastAsia="Times New Roman" w:hAnsi="Times New Roman" w:cs="Times New Roman"/>
          <w:b/>
          <w:color w:val="000000"/>
          <w:sz w:val="24"/>
          <w:szCs w:val="24"/>
          <w:lang w:eastAsia="pl-PL"/>
        </w:rPr>
        <w:t xml:space="preserve"> </w:t>
      </w:r>
      <w:r w:rsidR="00F95E0C" w:rsidRPr="00F95E0C">
        <w:rPr>
          <w:rFonts w:ascii="Times New Roman" w:eastAsia="Times New Roman" w:hAnsi="Times New Roman" w:cs="Times New Roman"/>
          <w:b/>
          <w:color w:val="000000"/>
          <w:sz w:val="24"/>
          <w:szCs w:val="24"/>
          <w:highlight w:val="yellow"/>
          <w:lang w:eastAsia="pl-PL"/>
        </w:rPr>
        <w:t>12</w:t>
      </w:r>
      <w:r w:rsidR="008D534C" w:rsidRPr="00F95E0C">
        <w:rPr>
          <w:rFonts w:ascii="Times New Roman" w:eastAsia="Times New Roman" w:hAnsi="Times New Roman" w:cs="Times New Roman"/>
          <w:b/>
          <w:sz w:val="24"/>
          <w:szCs w:val="24"/>
          <w:highlight w:val="yellow"/>
          <w:lang w:eastAsia="pl-PL"/>
        </w:rPr>
        <w:t>.</w:t>
      </w:r>
      <w:r w:rsidR="008D534C">
        <w:rPr>
          <w:rFonts w:ascii="Times New Roman" w:eastAsia="Times New Roman" w:hAnsi="Times New Roman" w:cs="Times New Roman"/>
          <w:b/>
          <w:sz w:val="24"/>
          <w:szCs w:val="24"/>
          <w:highlight w:val="yellow"/>
          <w:lang w:eastAsia="pl-PL"/>
        </w:rPr>
        <w:t>01.2021</w:t>
      </w:r>
      <w:r w:rsidRPr="00B37944">
        <w:rPr>
          <w:rFonts w:ascii="Times New Roman" w:eastAsia="Times New Roman" w:hAnsi="Times New Roman" w:cs="Times New Roman"/>
          <w:b/>
          <w:sz w:val="24"/>
          <w:szCs w:val="24"/>
          <w:highlight w:val="yellow"/>
          <w:lang w:eastAsia="pl-PL"/>
        </w:rPr>
        <w:t xml:space="preserve"> r. o godzinie 10:00</w:t>
      </w:r>
      <w:r w:rsidRPr="00B37944">
        <w:rPr>
          <w:rFonts w:ascii="Times New Roman" w:eastAsia="Times New Roman" w:hAnsi="Times New Roman" w:cs="Times New Roman"/>
          <w:color w:val="FF0000"/>
          <w:sz w:val="24"/>
          <w:szCs w:val="24"/>
          <w:lang w:eastAsia="pl-PL"/>
        </w:rPr>
        <w:t xml:space="preserve"> </w:t>
      </w:r>
      <w:r w:rsidRPr="00B37944">
        <w:rPr>
          <w:rFonts w:ascii="Times New Roman" w:eastAsia="Times New Roman" w:hAnsi="Times New Roman" w:cs="Times New Roman"/>
          <w:color w:val="000000"/>
          <w:sz w:val="24"/>
          <w:szCs w:val="24"/>
          <w:lang w:eastAsia="pl-PL"/>
        </w:rPr>
        <w:t>w siedzibie Zamawiającego w Dziale Zamówień Publicznych pok. nr G103, Budynek G.</w:t>
      </w:r>
    </w:p>
    <w:bookmarkEnd w:id="2"/>
    <w:p w14:paraId="41017CF7" w14:textId="77777777" w:rsidR="00B37944" w:rsidRPr="00B37944" w:rsidRDefault="00B37944" w:rsidP="00B37944">
      <w:pPr>
        <w:numPr>
          <w:ilvl w:val="0"/>
          <w:numId w:val="26"/>
        </w:numPr>
        <w:spacing w:before="120" w:after="0" w:line="240" w:lineRule="auto"/>
        <w:jc w:val="both"/>
        <w:rPr>
          <w:rFonts w:ascii="Times New Roman" w:eastAsia="Times New Roman" w:hAnsi="Times New Roman" w:cs="Times New Roman"/>
          <w:sz w:val="24"/>
          <w:szCs w:val="24"/>
          <w:lang w:eastAsia="pl-PL"/>
        </w:rPr>
      </w:pPr>
      <w:r w:rsidRPr="00B37944">
        <w:rPr>
          <w:rFonts w:ascii="Times New Roman" w:eastAsia="TimesNewRoman" w:hAnsi="Times New Roman" w:cs="Times New Roman"/>
          <w:sz w:val="24"/>
          <w:szCs w:val="24"/>
          <w:lang w:eastAsia="pl-PL"/>
        </w:rPr>
        <w:t>Niezwłocznie po otwarciu ofert Zamawiający zamieści na stronie internetowej informacje dotyczące:</w:t>
      </w:r>
    </w:p>
    <w:p w14:paraId="7123EFDC" w14:textId="77777777" w:rsidR="00B37944" w:rsidRPr="00B37944" w:rsidRDefault="00B37944" w:rsidP="00B37944">
      <w:pPr>
        <w:autoSpaceDN w:val="0"/>
        <w:adjustRightInd w:val="0"/>
        <w:spacing w:after="0" w:line="240" w:lineRule="auto"/>
        <w:ind w:left="851"/>
        <w:jc w:val="both"/>
        <w:rPr>
          <w:rFonts w:ascii="Times New Roman" w:eastAsia="TimesNewRoman" w:hAnsi="Times New Roman" w:cs="Times New Roman"/>
          <w:sz w:val="24"/>
          <w:szCs w:val="24"/>
          <w:lang w:eastAsia="pl-PL"/>
        </w:rPr>
      </w:pPr>
      <w:r w:rsidRPr="00B37944">
        <w:rPr>
          <w:rFonts w:ascii="Times New Roman" w:eastAsia="TimesNewRoman" w:hAnsi="Times New Roman" w:cs="Times New Roman"/>
          <w:sz w:val="24"/>
          <w:szCs w:val="24"/>
          <w:lang w:eastAsia="pl-PL"/>
        </w:rPr>
        <w:lastRenderedPageBreak/>
        <w:t>1) kwoty, jaką Zamierza przeznaczyć na sfinansowanie zamówienia;</w:t>
      </w:r>
    </w:p>
    <w:p w14:paraId="0AB5CCDA" w14:textId="77777777" w:rsidR="00B37944" w:rsidRPr="00B37944" w:rsidRDefault="00B37944" w:rsidP="00B37944">
      <w:pPr>
        <w:autoSpaceDN w:val="0"/>
        <w:adjustRightInd w:val="0"/>
        <w:spacing w:after="0" w:line="240" w:lineRule="auto"/>
        <w:ind w:left="143" w:firstLine="708"/>
        <w:jc w:val="both"/>
        <w:rPr>
          <w:rFonts w:ascii="Times New Roman" w:eastAsia="TimesNewRoman" w:hAnsi="Times New Roman" w:cs="Times New Roman"/>
          <w:sz w:val="24"/>
          <w:szCs w:val="24"/>
          <w:lang w:eastAsia="pl-PL"/>
        </w:rPr>
      </w:pPr>
      <w:r w:rsidRPr="00B37944">
        <w:rPr>
          <w:rFonts w:ascii="Times New Roman" w:eastAsia="TimesNewRoman" w:hAnsi="Times New Roman" w:cs="Times New Roman"/>
          <w:sz w:val="24"/>
          <w:szCs w:val="24"/>
          <w:lang w:eastAsia="pl-PL"/>
        </w:rPr>
        <w:t>2) firm oraz adresów wykonawców, którzy złożyli oferty w terminie;</w:t>
      </w:r>
    </w:p>
    <w:p w14:paraId="7B807978" w14:textId="41C0FFE3" w:rsidR="00B37944" w:rsidRPr="00B37944" w:rsidRDefault="00B37944" w:rsidP="00B37944">
      <w:pPr>
        <w:autoSpaceDN w:val="0"/>
        <w:adjustRightInd w:val="0"/>
        <w:spacing w:after="0" w:line="240" w:lineRule="auto"/>
        <w:ind w:left="851"/>
        <w:jc w:val="both"/>
        <w:rPr>
          <w:rFonts w:ascii="Times New Roman" w:eastAsia="TimesNewRoman" w:hAnsi="Times New Roman" w:cs="Times New Roman"/>
          <w:sz w:val="24"/>
          <w:szCs w:val="24"/>
          <w:lang w:eastAsia="pl-PL"/>
        </w:rPr>
      </w:pPr>
      <w:r w:rsidRPr="00B37944">
        <w:rPr>
          <w:rFonts w:ascii="Times New Roman" w:eastAsia="TimesNewRoman" w:hAnsi="Times New Roman" w:cs="Times New Roman"/>
          <w:sz w:val="24"/>
          <w:szCs w:val="24"/>
          <w:lang w:eastAsia="pl-PL"/>
        </w:rPr>
        <w:t>3) ceny, terminu wykonania zamówienia, okresu gwarancji i warunków płatności zawartych w ofertach.</w:t>
      </w:r>
      <w:r w:rsidR="00463956">
        <w:rPr>
          <w:rFonts w:ascii="Times New Roman" w:eastAsia="TimesNewRoman" w:hAnsi="Times New Roman" w:cs="Times New Roman"/>
          <w:sz w:val="24"/>
          <w:szCs w:val="24"/>
          <w:lang w:eastAsia="pl-PL"/>
        </w:rPr>
        <w:t>”.</w:t>
      </w:r>
    </w:p>
    <w:p w14:paraId="7CCBCCF1" w14:textId="77777777" w:rsidR="007C0BA6" w:rsidRPr="00B37944" w:rsidRDefault="007C0BA6" w:rsidP="007C0BA6">
      <w:pPr>
        <w:pStyle w:val="Zal-text"/>
        <w:widowControl/>
        <w:tabs>
          <w:tab w:val="clear" w:pos="8674"/>
          <w:tab w:val="left" w:pos="-38"/>
        </w:tabs>
        <w:spacing w:before="0" w:after="0" w:line="240" w:lineRule="auto"/>
        <w:ind w:left="1080"/>
        <w:rPr>
          <w:rFonts w:ascii="Times New Roman" w:hAnsi="Times New Roman" w:cs="Times New Roman"/>
          <w:sz w:val="24"/>
          <w:szCs w:val="24"/>
        </w:rPr>
      </w:pPr>
    </w:p>
    <w:p w14:paraId="7F03229B" w14:textId="77777777" w:rsidR="007C0BA6" w:rsidRPr="00B37944" w:rsidRDefault="007C0BA6" w:rsidP="007C0BA6">
      <w:pPr>
        <w:jc w:val="both"/>
        <w:rPr>
          <w:rFonts w:ascii="Times New Roman" w:hAnsi="Times New Roman" w:cs="Times New Roman"/>
          <w:color w:val="FF0000"/>
          <w:sz w:val="24"/>
          <w:szCs w:val="24"/>
        </w:rPr>
      </w:pPr>
      <w:r w:rsidRPr="00B37944">
        <w:rPr>
          <w:rFonts w:ascii="Times New Roman" w:hAnsi="Times New Roman" w:cs="Times New Roman"/>
          <w:b/>
          <w:sz w:val="24"/>
          <w:szCs w:val="24"/>
        </w:rPr>
        <w:t xml:space="preserve">Pozostałe zapisy SIWZ pozostają bez zmian. </w:t>
      </w:r>
    </w:p>
    <w:p w14:paraId="242C9F3F" w14:textId="2BA0B297" w:rsidR="007C0BA6" w:rsidRPr="00B37944" w:rsidRDefault="007C0BA6" w:rsidP="008102D1">
      <w:pPr>
        <w:pStyle w:val="Stopka"/>
        <w:ind w:left="1080"/>
        <w:rPr>
          <w:rFonts w:ascii="Times New Roman" w:hAnsi="Times New Roman" w:cs="Times New Roman"/>
          <w:b/>
          <w:bCs/>
          <w:sz w:val="24"/>
          <w:szCs w:val="24"/>
        </w:rPr>
      </w:pPr>
      <w:r w:rsidRPr="00B37944">
        <w:rPr>
          <w:rFonts w:ascii="Times New Roman" w:hAnsi="Times New Roman" w:cs="Times New Roman"/>
          <w:sz w:val="24"/>
          <w:szCs w:val="24"/>
        </w:rPr>
        <w:tab/>
      </w:r>
    </w:p>
    <w:p w14:paraId="07FF8201" w14:textId="77777777" w:rsidR="00A45F34" w:rsidRPr="00B37944" w:rsidRDefault="00A45F34" w:rsidP="007C0BA6">
      <w:pPr>
        <w:pStyle w:val="Stopka"/>
        <w:tabs>
          <w:tab w:val="clear" w:pos="4536"/>
          <w:tab w:val="center" w:pos="5853"/>
        </w:tabs>
        <w:ind w:left="1080"/>
        <w:rPr>
          <w:rFonts w:ascii="Times New Roman" w:hAnsi="Times New Roman" w:cs="Times New Roman"/>
          <w:sz w:val="24"/>
          <w:szCs w:val="24"/>
        </w:rPr>
      </w:pPr>
    </w:p>
    <w:p w14:paraId="3E549FE9" w14:textId="4EF01EB3" w:rsidR="00A45F34" w:rsidRPr="00B37944" w:rsidRDefault="00A45F34" w:rsidP="007C0BA6">
      <w:pPr>
        <w:pStyle w:val="Stopka"/>
        <w:tabs>
          <w:tab w:val="clear" w:pos="4536"/>
          <w:tab w:val="center" w:pos="5853"/>
        </w:tabs>
        <w:ind w:left="1080"/>
        <w:rPr>
          <w:rFonts w:ascii="Times New Roman" w:hAnsi="Times New Roman" w:cs="Times New Roman"/>
          <w:sz w:val="24"/>
          <w:szCs w:val="24"/>
        </w:rPr>
      </w:pPr>
    </w:p>
    <w:p w14:paraId="6CD69CAE" w14:textId="0045AF62"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C65F2EF" w14:textId="3E25745F"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DEE358C" w14:textId="76890CA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2B6755A" w14:textId="2CC0B0B9"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748776E" w14:textId="321AC015"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4747A8B1" w14:textId="231F5795"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46FBB56" w14:textId="4D727B4D"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BF1277E" w14:textId="2D84E38B"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5E1A0C02" w14:textId="284B91A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61E8C5A" w14:textId="0CFB41C0"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1E160957" w14:textId="4E7116F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638BAD38" w14:textId="008117D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37D1694" w14:textId="20D82CC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203B44E2" w14:textId="1CCE637A"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4CAFCD6" w14:textId="6A527C73"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97D3864" w14:textId="53E954C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96556D7" w14:textId="7FC1511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64FE6A6" w14:textId="3250305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495A6E3D" w14:textId="2D43F9B2"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23CEEBD8" w14:textId="543A9090"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65C8CF02" w14:textId="63BA72BD"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2D0B5E6" w14:textId="1BDEE7FD"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51768790" w14:textId="4B3B8810"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45DFA51B" w14:textId="2FCDC7BD"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47469B7" w14:textId="010852F9"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763C47E" w14:textId="0975EBC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BE39DC5" w14:textId="36284BEF"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42F5E099" w14:textId="6DB62013"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EF97894" w14:textId="4393B363"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1455ACEB" w14:textId="35D75F94"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227A910D" w14:textId="531B62D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5CAC622B" w14:textId="5C3EFA10"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70C2DF9" w14:textId="294C9475"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9E80EAA" w14:textId="56877882"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597AF9F6" w14:textId="5DD44142"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24E4E181" w14:textId="06CB47E1" w:rsidR="006B5154" w:rsidRPr="00B37944" w:rsidRDefault="007C0BA6" w:rsidP="00B37944">
      <w:pPr>
        <w:pStyle w:val="Stopka"/>
        <w:tabs>
          <w:tab w:val="clear" w:pos="4536"/>
          <w:tab w:val="center" w:pos="5853"/>
        </w:tabs>
        <w:ind w:left="1080"/>
        <w:rPr>
          <w:rFonts w:ascii="Times New Roman" w:hAnsi="Times New Roman" w:cs="Times New Roman"/>
          <w:sz w:val="24"/>
          <w:szCs w:val="24"/>
        </w:rPr>
      </w:pPr>
      <w:r w:rsidRPr="00B37944">
        <w:rPr>
          <w:rFonts w:ascii="Times New Roman" w:hAnsi="Times New Roman" w:cs="Times New Roman"/>
          <w:sz w:val="24"/>
          <w:szCs w:val="24"/>
        </w:rPr>
        <w:tab/>
      </w:r>
      <w:r w:rsidRPr="00B37944">
        <w:rPr>
          <w:rFonts w:ascii="Times New Roman" w:hAnsi="Times New Roman" w:cs="Times New Roman"/>
          <w:sz w:val="24"/>
          <w:szCs w:val="24"/>
        </w:rPr>
        <w:tab/>
      </w:r>
    </w:p>
    <w:p w14:paraId="55721512" w14:textId="312C7B29" w:rsidR="007C0BA6" w:rsidRPr="00B37944" w:rsidRDefault="007C0BA6" w:rsidP="0071497D">
      <w:pPr>
        <w:pStyle w:val="Stopka"/>
        <w:tabs>
          <w:tab w:val="clear" w:pos="4536"/>
          <w:tab w:val="center" w:pos="5853"/>
        </w:tabs>
        <w:rPr>
          <w:rFonts w:ascii="Times New Roman" w:hAnsi="Times New Roman" w:cs="Times New Roman"/>
          <w:sz w:val="20"/>
          <w:szCs w:val="20"/>
        </w:rPr>
      </w:pPr>
      <w:r w:rsidRPr="00B37944">
        <w:rPr>
          <w:rFonts w:ascii="Times New Roman" w:hAnsi="Times New Roman" w:cs="Times New Roman"/>
          <w:sz w:val="20"/>
          <w:szCs w:val="20"/>
        </w:rPr>
        <w:t>Sprawę prowadzi:</w:t>
      </w:r>
    </w:p>
    <w:p w14:paraId="149F4475" w14:textId="77D29F1D" w:rsidR="007C0BA6" w:rsidRPr="00B37944" w:rsidRDefault="00B37944" w:rsidP="0071497D">
      <w:pPr>
        <w:pStyle w:val="Stopka"/>
        <w:rPr>
          <w:rFonts w:ascii="Times New Roman" w:hAnsi="Times New Roman" w:cs="Times New Roman"/>
          <w:sz w:val="20"/>
          <w:szCs w:val="20"/>
        </w:rPr>
      </w:pPr>
      <w:r>
        <w:rPr>
          <w:rFonts w:ascii="Times New Roman" w:hAnsi="Times New Roman" w:cs="Times New Roman"/>
          <w:sz w:val="20"/>
          <w:szCs w:val="20"/>
        </w:rPr>
        <w:t>Małgorzata Ziemska</w:t>
      </w:r>
    </w:p>
    <w:p w14:paraId="3D120C14" w14:textId="5B429CEE" w:rsidR="007C0BA6" w:rsidRPr="00B37944" w:rsidRDefault="007C0BA6" w:rsidP="0071497D">
      <w:pPr>
        <w:pStyle w:val="Stopka"/>
        <w:rPr>
          <w:rFonts w:ascii="Times New Roman" w:hAnsi="Times New Roman" w:cs="Times New Roman"/>
          <w:sz w:val="20"/>
          <w:szCs w:val="20"/>
        </w:rPr>
      </w:pPr>
      <w:r w:rsidRPr="00B37944">
        <w:rPr>
          <w:rFonts w:ascii="Times New Roman" w:hAnsi="Times New Roman" w:cs="Times New Roman"/>
          <w:sz w:val="20"/>
          <w:szCs w:val="20"/>
        </w:rPr>
        <w:t>ul. Nowowiejska 27, 00-665 Warszawa, pok. G103</w:t>
      </w:r>
    </w:p>
    <w:p w14:paraId="4A3EBA54" w14:textId="6EBEF913" w:rsidR="000231EC" w:rsidRPr="00B37944" w:rsidRDefault="007C0BA6" w:rsidP="0071497D">
      <w:pPr>
        <w:pStyle w:val="Stopka"/>
        <w:rPr>
          <w:rFonts w:ascii="Times New Roman" w:hAnsi="Times New Roman" w:cs="Times New Roman"/>
          <w:sz w:val="20"/>
          <w:szCs w:val="20"/>
        </w:rPr>
      </w:pPr>
      <w:r w:rsidRPr="00B37944">
        <w:rPr>
          <w:rFonts w:ascii="Times New Roman" w:hAnsi="Times New Roman" w:cs="Times New Roman"/>
          <w:sz w:val="20"/>
          <w:szCs w:val="20"/>
        </w:rPr>
        <w:t xml:space="preserve">tel.: (022) 11-65-357, fax: (022) 11-65-355 </w:t>
      </w:r>
    </w:p>
    <w:p w14:paraId="2F66317C" w14:textId="1AD7D10C" w:rsidR="00CC2A72" w:rsidRPr="00B37944" w:rsidRDefault="00B37944" w:rsidP="0071497D">
      <w:pPr>
        <w:pStyle w:val="Stopka"/>
        <w:rPr>
          <w:rStyle w:val="s13"/>
          <w:sz w:val="20"/>
          <w:szCs w:val="20"/>
          <w:lang w:val="en-US"/>
        </w:rPr>
      </w:pPr>
      <w:r>
        <w:rPr>
          <w:rStyle w:val="s13"/>
          <w:sz w:val="20"/>
          <w:szCs w:val="20"/>
          <w:lang w:val="en-US"/>
        </w:rPr>
        <w:t>malgorzata.ziemska</w:t>
      </w:r>
      <w:r w:rsidR="00CC2A72" w:rsidRPr="00B37944">
        <w:rPr>
          <w:rStyle w:val="s13"/>
          <w:sz w:val="20"/>
          <w:szCs w:val="20"/>
          <w:lang w:val="en-US"/>
        </w:rPr>
        <w:t>@szpitalnowowiejski.pl</w:t>
      </w:r>
    </w:p>
    <w:sectPr w:rsidR="00CC2A72" w:rsidRPr="00B3794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C3E65" w14:textId="77777777" w:rsidR="00E53092" w:rsidRDefault="00E53092" w:rsidP="00D3221F">
      <w:pPr>
        <w:spacing w:after="0" w:line="240" w:lineRule="auto"/>
      </w:pPr>
      <w:r>
        <w:separator/>
      </w:r>
    </w:p>
  </w:endnote>
  <w:endnote w:type="continuationSeparator" w:id="0">
    <w:p w14:paraId="6C4FBFEE" w14:textId="77777777" w:rsidR="00E53092" w:rsidRDefault="00E53092" w:rsidP="00D3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rPr>
      <w:id w:val="-559095753"/>
      <w:docPartObj>
        <w:docPartGallery w:val="Page Numbers (Bottom of Page)"/>
        <w:docPartUnique/>
      </w:docPartObj>
    </w:sdtPr>
    <w:sdtEndPr/>
    <w:sdtContent>
      <w:p w14:paraId="33891615" w14:textId="4AE6793E" w:rsidR="00B37EA8" w:rsidRPr="00C27B27" w:rsidRDefault="00B37EA8">
        <w:pPr>
          <w:pStyle w:val="Stopka"/>
          <w:jc w:val="right"/>
          <w:rPr>
            <w:rFonts w:asciiTheme="majorBidi" w:hAnsiTheme="majorBidi" w:cstheme="majorBidi"/>
          </w:rPr>
        </w:pPr>
        <w:r w:rsidRPr="00C27B27">
          <w:rPr>
            <w:rFonts w:asciiTheme="majorBidi" w:hAnsiTheme="majorBidi" w:cstheme="majorBidi"/>
          </w:rPr>
          <w:fldChar w:fldCharType="begin"/>
        </w:r>
        <w:r w:rsidRPr="00C27B27">
          <w:rPr>
            <w:rFonts w:asciiTheme="majorBidi" w:hAnsiTheme="majorBidi" w:cstheme="majorBidi"/>
          </w:rPr>
          <w:instrText>PAGE   \* MERGEFORMAT</w:instrText>
        </w:r>
        <w:r w:rsidRPr="00C27B27">
          <w:rPr>
            <w:rFonts w:asciiTheme="majorBidi" w:hAnsiTheme="majorBidi" w:cstheme="majorBidi"/>
          </w:rPr>
          <w:fldChar w:fldCharType="separate"/>
        </w:r>
        <w:r w:rsidRPr="00C27B27">
          <w:rPr>
            <w:rFonts w:asciiTheme="majorBidi" w:hAnsiTheme="majorBidi" w:cstheme="majorBidi"/>
            <w:noProof/>
          </w:rPr>
          <w:t>11</w:t>
        </w:r>
        <w:r w:rsidRPr="00C27B27">
          <w:rPr>
            <w:rFonts w:asciiTheme="majorBidi" w:hAnsiTheme="majorBidi" w:cstheme="majorBidi"/>
          </w:rPr>
          <w:fldChar w:fldCharType="end"/>
        </w:r>
      </w:p>
    </w:sdtContent>
  </w:sdt>
  <w:p w14:paraId="6D9355E6" w14:textId="77777777" w:rsidR="00B37EA8" w:rsidRDefault="00B37E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36FB4" w14:textId="77777777" w:rsidR="00E53092" w:rsidRDefault="00E53092" w:rsidP="00D3221F">
      <w:pPr>
        <w:spacing w:after="0" w:line="240" w:lineRule="auto"/>
      </w:pPr>
      <w:r>
        <w:separator/>
      </w:r>
    </w:p>
  </w:footnote>
  <w:footnote w:type="continuationSeparator" w:id="0">
    <w:p w14:paraId="13CF805E" w14:textId="77777777" w:rsidR="00E53092" w:rsidRDefault="00E53092" w:rsidP="00D32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bCs/>
        <w:i w:val="0"/>
        <w:iCs w:val="0"/>
      </w:rPr>
    </w:lvl>
  </w:abstractNum>
  <w:abstractNum w:abstractNumId="1"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AB1630"/>
    <w:multiLevelType w:val="hybridMultilevel"/>
    <w:tmpl w:val="5214639C"/>
    <w:lvl w:ilvl="0" w:tplc="AD82F5F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D41D0"/>
    <w:multiLevelType w:val="multilevel"/>
    <w:tmpl w:val="6CE89100"/>
    <w:lvl w:ilvl="0">
      <w:start w:val="17"/>
      <w:numFmt w:val="decimal"/>
      <w:lvlText w:val="%1"/>
      <w:lvlJc w:val="left"/>
      <w:pPr>
        <w:ind w:left="420" w:hanging="420"/>
      </w:pPr>
      <w:rPr>
        <w:rFonts w:hint="default"/>
        <w:b/>
      </w:rPr>
    </w:lvl>
    <w:lvl w:ilvl="1">
      <w:start w:val="1"/>
      <w:numFmt w:val="decimal"/>
      <w:lvlText w:val="%2)"/>
      <w:lvlJc w:val="left"/>
      <w:pPr>
        <w:ind w:left="846" w:hanging="420"/>
      </w:pPr>
      <w:rPr>
        <w:rFonts w:ascii="Times New Roman" w:eastAsia="Times New Roman" w:hAnsi="Times New Roman" w:cs="Times New Roman"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9320DF6"/>
    <w:multiLevelType w:val="hybridMultilevel"/>
    <w:tmpl w:val="D4462C6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953E2D"/>
    <w:multiLevelType w:val="hybridMultilevel"/>
    <w:tmpl w:val="5F14E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23F6A"/>
    <w:multiLevelType w:val="hybridMultilevel"/>
    <w:tmpl w:val="0CEAACB2"/>
    <w:lvl w:ilvl="0" w:tplc="5DA05652">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F7A1DD6"/>
    <w:multiLevelType w:val="hybridMultilevel"/>
    <w:tmpl w:val="6F48B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25F77"/>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C5E330F"/>
    <w:multiLevelType w:val="hybridMultilevel"/>
    <w:tmpl w:val="054C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AD51F1"/>
    <w:multiLevelType w:val="hybridMultilevel"/>
    <w:tmpl w:val="2DFC7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6E7A38"/>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A183A2B"/>
    <w:multiLevelType w:val="hybridMultilevel"/>
    <w:tmpl w:val="C8783E9C"/>
    <w:lvl w:ilvl="0" w:tplc="4268F2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B95594A"/>
    <w:multiLevelType w:val="hybridMultilevel"/>
    <w:tmpl w:val="F8905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B340A4"/>
    <w:multiLevelType w:val="multilevel"/>
    <w:tmpl w:val="4B84572A"/>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5123C3"/>
    <w:multiLevelType w:val="hybridMultilevel"/>
    <w:tmpl w:val="5FA247D4"/>
    <w:lvl w:ilvl="0" w:tplc="E8800750">
      <w:start w:val="2"/>
      <w:numFmt w:val="upperRoman"/>
      <w:lvlText w:val="%1."/>
      <w:lvlJc w:val="left"/>
      <w:pPr>
        <w:ind w:left="777" w:hanging="720"/>
      </w:pPr>
      <w:rPr>
        <w:rFonts w:hint="default"/>
        <w:b/>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0" w15:restartNumberingAfterBreak="0">
    <w:nsid w:val="645C5894"/>
    <w:multiLevelType w:val="hybridMultilevel"/>
    <w:tmpl w:val="B31A9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265B73"/>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9043BD"/>
    <w:multiLevelType w:val="hybridMultilevel"/>
    <w:tmpl w:val="B03C8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3F2A30"/>
    <w:multiLevelType w:val="hybridMultilevel"/>
    <w:tmpl w:val="0A4C8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2056F7"/>
    <w:multiLevelType w:val="multilevel"/>
    <w:tmpl w:val="D4543B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7"/>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2B7FD3"/>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1732621"/>
    <w:multiLevelType w:val="hybridMultilevel"/>
    <w:tmpl w:val="D376CC50"/>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6"/>
  </w:num>
  <w:num w:numId="6">
    <w:abstractNumId w:val="10"/>
  </w:num>
  <w:num w:numId="7">
    <w:abstractNumId w:val="23"/>
  </w:num>
  <w:num w:numId="8">
    <w:abstractNumId w:val="8"/>
  </w:num>
  <w:num w:numId="9">
    <w:abstractNumId w:val="14"/>
  </w:num>
  <w:num w:numId="10">
    <w:abstractNumId w:val="22"/>
  </w:num>
  <w:num w:numId="11">
    <w:abstractNumId w:val="20"/>
  </w:num>
  <w:num w:numId="12">
    <w:abstractNumId w:val="1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15"/>
  </w:num>
  <w:num w:numId="17">
    <w:abstractNumId w:val="5"/>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12"/>
  </w:num>
  <w:num w:numId="23">
    <w:abstractNumId w:val="4"/>
  </w:num>
  <w:num w:numId="24">
    <w:abstractNumId w:val="24"/>
  </w:num>
  <w:num w:numId="25">
    <w:abstractNumId w:val="7"/>
  </w:num>
  <w:num w:numId="26">
    <w:abstractNumId w:val="26"/>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74BE5C63-E4EA-4F91-96B9-2CF522C9A485}"/>
  </w:docVars>
  <w:rsids>
    <w:rsidRoot w:val="00EC5E49"/>
    <w:rsid w:val="00005DA6"/>
    <w:rsid w:val="00021F7D"/>
    <w:rsid w:val="0002218D"/>
    <w:rsid w:val="000231EC"/>
    <w:rsid w:val="00041234"/>
    <w:rsid w:val="00043213"/>
    <w:rsid w:val="00050190"/>
    <w:rsid w:val="00081AA4"/>
    <w:rsid w:val="00084BCB"/>
    <w:rsid w:val="00091C8A"/>
    <w:rsid w:val="00097199"/>
    <w:rsid w:val="000B0EBA"/>
    <w:rsid w:val="000C4EA3"/>
    <w:rsid w:val="000D7963"/>
    <w:rsid w:val="00100CDB"/>
    <w:rsid w:val="00114FEC"/>
    <w:rsid w:val="001413F0"/>
    <w:rsid w:val="0014396B"/>
    <w:rsid w:val="001777AF"/>
    <w:rsid w:val="00197DA5"/>
    <w:rsid w:val="001A1A88"/>
    <w:rsid w:val="001A6195"/>
    <w:rsid w:val="001A6A4C"/>
    <w:rsid w:val="001E4585"/>
    <w:rsid w:val="00226076"/>
    <w:rsid w:val="002413D0"/>
    <w:rsid w:val="0026248D"/>
    <w:rsid w:val="00291392"/>
    <w:rsid w:val="002B2B74"/>
    <w:rsid w:val="002D33C2"/>
    <w:rsid w:val="002D4A47"/>
    <w:rsid w:val="002E6E66"/>
    <w:rsid w:val="002E7C26"/>
    <w:rsid w:val="002F0BBC"/>
    <w:rsid w:val="002F7620"/>
    <w:rsid w:val="00322038"/>
    <w:rsid w:val="003336B9"/>
    <w:rsid w:val="00343C4E"/>
    <w:rsid w:val="003512A6"/>
    <w:rsid w:val="0035677A"/>
    <w:rsid w:val="00374B76"/>
    <w:rsid w:val="00375C38"/>
    <w:rsid w:val="00380B8E"/>
    <w:rsid w:val="00381A3C"/>
    <w:rsid w:val="00385C4F"/>
    <w:rsid w:val="0039365A"/>
    <w:rsid w:val="003938FF"/>
    <w:rsid w:val="003A07E0"/>
    <w:rsid w:val="003A1BBE"/>
    <w:rsid w:val="003A1EA1"/>
    <w:rsid w:val="003E1BD1"/>
    <w:rsid w:val="003F2BE7"/>
    <w:rsid w:val="003F366A"/>
    <w:rsid w:val="003F4AC3"/>
    <w:rsid w:val="003F66E9"/>
    <w:rsid w:val="004107DB"/>
    <w:rsid w:val="00413A56"/>
    <w:rsid w:val="00463956"/>
    <w:rsid w:val="0046402D"/>
    <w:rsid w:val="00494A05"/>
    <w:rsid w:val="00496BBC"/>
    <w:rsid w:val="004D37EE"/>
    <w:rsid w:val="004D5158"/>
    <w:rsid w:val="004D5C23"/>
    <w:rsid w:val="00502A8D"/>
    <w:rsid w:val="00512004"/>
    <w:rsid w:val="005570D1"/>
    <w:rsid w:val="005642E8"/>
    <w:rsid w:val="0057718A"/>
    <w:rsid w:val="0058171C"/>
    <w:rsid w:val="005843E3"/>
    <w:rsid w:val="005865EA"/>
    <w:rsid w:val="00592A42"/>
    <w:rsid w:val="005B1B72"/>
    <w:rsid w:val="005B55CD"/>
    <w:rsid w:val="005D4951"/>
    <w:rsid w:val="005D7436"/>
    <w:rsid w:val="005D7BC7"/>
    <w:rsid w:val="005E4975"/>
    <w:rsid w:val="005F4725"/>
    <w:rsid w:val="006014E0"/>
    <w:rsid w:val="00604A27"/>
    <w:rsid w:val="006057A8"/>
    <w:rsid w:val="00607951"/>
    <w:rsid w:val="006321AC"/>
    <w:rsid w:val="00643E13"/>
    <w:rsid w:val="006579AD"/>
    <w:rsid w:val="006704B8"/>
    <w:rsid w:val="00686081"/>
    <w:rsid w:val="00694F8F"/>
    <w:rsid w:val="006B5154"/>
    <w:rsid w:val="006F0852"/>
    <w:rsid w:val="006F3F1A"/>
    <w:rsid w:val="00700408"/>
    <w:rsid w:val="00701375"/>
    <w:rsid w:val="0070538A"/>
    <w:rsid w:val="00705E5E"/>
    <w:rsid w:val="0071497D"/>
    <w:rsid w:val="00721600"/>
    <w:rsid w:val="00722B92"/>
    <w:rsid w:val="00730625"/>
    <w:rsid w:val="007323CE"/>
    <w:rsid w:val="00735382"/>
    <w:rsid w:val="007452B6"/>
    <w:rsid w:val="00752DC7"/>
    <w:rsid w:val="0076024C"/>
    <w:rsid w:val="0076142E"/>
    <w:rsid w:val="0077792D"/>
    <w:rsid w:val="007931F0"/>
    <w:rsid w:val="007B0FD0"/>
    <w:rsid w:val="007C0BA6"/>
    <w:rsid w:val="007C4F7F"/>
    <w:rsid w:val="007D7C59"/>
    <w:rsid w:val="007E504A"/>
    <w:rsid w:val="007F0071"/>
    <w:rsid w:val="007F4D4F"/>
    <w:rsid w:val="007F5CF3"/>
    <w:rsid w:val="008102D1"/>
    <w:rsid w:val="00814972"/>
    <w:rsid w:val="0081668F"/>
    <w:rsid w:val="00824CB9"/>
    <w:rsid w:val="0086751E"/>
    <w:rsid w:val="008A573C"/>
    <w:rsid w:val="008D534C"/>
    <w:rsid w:val="008E7387"/>
    <w:rsid w:val="00903820"/>
    <w:rsid w:val="00905F16"/>
    <w:rsid w:val="009217AD"/>
    <w:rsid w:val="00936C70"/>
    <w:rsid w:val="00951D20"/>
    <w:rsid w:val="00967378"/>
    <w:rsid w:val="00971124"/>
    <w:rsid w:val="00985D8F"/>
    <w:rsid w:val="00994FCC"/>
    <w:rsid w:val="00996860"/>
    <w:rsid w:val="009976F6"/>
    <w:rsid w:val="009E6265"/>
    <w:rsid w:val="009E789F"/>
    <w:rsid w:val="00A10C31"/>
    <w:rsid w:val="00A14766"/>
    <w:rsid w:val="00A169BA"/>
    <w:rsid w:val="00A37717"/>
    <w:rsid w:val="00A45F34"/>
    <w:rsid w:val="00A52CE8"/>
    <w:rsid w:val="00A530A5"/>
    <w:rsid w:val="00A6314B"/>
    <w:rsid w:val="00A646AA"/>
    <w:rsid w:val="00A93033"/>
    <w:rsid w:val="00A97337"/>
    <w:rsid w:val="00AB5FCE"/>
    <w:rsid w:val="00AD6BB9"/>
    <w:rsid w:val="00AE1449"/>
    <w:rsid w:val="00AE4DF6"/>
    <w:rsid w:val="00AF11E5"/>
    <w:rsid w:val="00B37944"/>
    <w:rsid w:val="00B37EA8"/>
    <w:rsid w:val="00B43C56"/>
    <w:rsid w:val="00B645D7"/>
    <w:rsid w:val="00BB4C3F"/>
    <w:rsid w:val="00BB5A70"/>
    <w:rsid w:val="00BD372A"/>
    <w:rsid w:val="00BF1F69"/>
    <w:rsid w:val="00C07DD5"/>
    <w:rsid w:val="00C27B27"/>
    <w:rsid w:val="00C424AD"/>
    <w:rsid w:val="00C579A1"/>
    <w:rsid w:val="00CA05FE"/>
    <w:rsid w:val="00CB096D"/>
    <w:rsid w:val="00CB2545"/>
    <w:rsid w:val="00CB447D"/>
    <w:rsid w:val="00CC2A72"/>
    <w:rsid w:val="00CC3F1C"/>
    <w:rsid w:val="00CC55E5"/>
    <w:rsid w:val="00CC61E4"/>
    <w:rsid w:val="00CE0AA1"/>
    <w:rsid w:val="00CF279D"/>
    <w:rsid w:val="00D04306"/>
    <w:rsid w:val="00D04C93"/>
    <w:rsid w:val="00D07C6E"/>
    <w:rsid w:val="00D3221F"/>
    <w:rsid w:val="00D41BDE"/>
    <w:rsid w:val="00D45019"/>
    <w:rsid w:val="00D468B4"/>
    <w:rsid w:val="00D54CA4"/>
    <w:rsid w:val="00D7232C"/>
    <w:rsid w:val="00D72DFB"/>
    <w:rsid w:val="00D94D4A"/>
    <w:rsid w:val="00DA0BD1"/>
    <w:rsid w:val="00DB3302"/>
    <w:rsid w:val="00DC50E7"/>
    <w:rsid w:val="00DC7134"/>
    <w:rsid w:val="00DC7DD1"/>
    <w:rsid w:val="00DD0348"/>
    <w:rsid w:val="00DE1E05"/>
    <w:rsid w:val="00DE4FEE"/>
    <w:rsid w:val="00DF3356"/>
    <w:rsid w:val="00E0134D"/>
    <w:rsid w:val="00E029BC"/>
    <w:rsid w:val="00E04336"/>
    <w:rsid w:val="00E2621E"/>
    <w:rsid w:val="00E322C5"/>
    <w:rsid w:val="00E33EDE"/>
    <w:rsid w:val="00E47460"/>
    <w:rsid w:val="00E53092"/>
    <w:rsid w:val="00E552B0"/>
    <w:rsid w:val="00E8723F"/>
    <w:rsid w:val="00EA27DC"/>
    <w:rsid w:val="00EA5484"/>
    <w:rsid w:val="00EC5335"/>
    <w:rsid w:val="00EC5E49"/>
    <w:rsid w:val="00EC74E4"/>
    <w:rsid w:val="00ED1F4F"/>
    <w:rsid w:val="00ED2F39"/>
    <w:rsid w:val="00EF12AC"/>
    <w:rsid w:val="00EF63E9"/>
    <w:rsid w:val="00F257DE"/>
    <w:rsid w:val="00F31222"/>
    <w:rsid w:val="00F31C8A"/>
    <w:rsid w:val="00F768E8"/>
    <w:rsid w:val="00F94614"/>
    <w:rsid w:val="00F95E0C"/>
    <w:rsid w:val="00FA2C49"/>
    <w:rsid w:val="00FA668E"/>
    <w:rsid w:val="00FC66BF"/>
    <w:rsid w:val="00FD3973"/>
    <w:rsid w:val="00FF381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9078"/>
  <w15:docId w15:val="{078B579C-4692-42B1-9E04-90EB7F5B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6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6BB9"/>
    <w:pPr>
      <w:suppressAutoHyphens/>
      <w:spacing w:after="200" w:line="276" w:lineRule="auto"/>
      <w:ind w:left="720"/>
    </w:pPr>
    <w:rPr>
      <w:rFonts w:ascii="Calibri" w:eastAsia="Calibri" w:hAnsi="Calibri" w:cs="Calibri"/>
      <w:lang w:eastAsia="ar-SA"/>
    </w:rPr>
  </w:style>
  <w:style w:type="character" w:customStyle="1" w:styleId="s13">
    <w:name w:val="s13"/>
    <w:basedOn w:val="Domylnaczcionkaakapitu"/>
    <w:rsid w:val="00AD6BB9"/>
    <w:rPr>
      <w:rFonts w:ascii="Times New Roman" w:hAnsi="Times New Roman" w:cs="Times New Roman" w:hint="default"/>
    </w:rPr>
  </w:style>
  <w:style w:type="paragraph" w:customStyle="1" w:styleId="Standard">
    <w:name w:val="Standard"/>
    <w:rsid w:val="00D04306"/>
    <w:pPr>
      <w:suppressAutoHyphens/>
      <w:autoSpaceDN w:val="0"/>
      <w:spacing w:after="200" w:line="276" w:lineRule="auto"/>
      <w:textAlignment w:val="baseline"/>
    </w:pPr>
    <w:rPr>
      <w:rFonts w:ascii="Calibri" w:eastAsia="Calibri" w:hAnsi="Calibri" w:cs="Calibri"/>
      <w:kern w:val="3"/>
    </w:rPr>
  </w:style>
  <w:style w:type="paragraph" w:customStyle="1" w:styleId="s14">
    <w:name w:val="s14"/>
    <w:basedOn w:val="Normalny"/>
    <w:rsid w:val="002D33C2"/>
    <w:pPr>
      <w:spacing w:before="100" w:beforeAutospacing="1" w:after="100" w:afterAutospacing="1" w:line="240" w:lineRule="auto"/>
    </w:pPr>
    <w:rPr>
      <w:rFonts w:ascii="Times New Roman" w:hAnsi="Times New Roman" w:cs="Times New Roman"/>
      <w:sz w:val="24"/>
      <w:szCs w:val="24"/>
      <w:lang w:eastAsia="pl-PL"/>
    </w:rPr>
  </w:style>
  <w:style w:type="paragraph" w:styleId="NormalnyWeb">
    <w:name w:val="Normal (Web)"/>
    <w:basedOn w:val="Normalny"/>
    <w:unhideWhenUsed/>
    <w:rsid w:val="00D04C93"/>
    <w:pPr>
      <w:suppressAutoHyphens/>
      <w:spacing w:before="280" w:after="119" w:line="240" w:lineRule="auto"/>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D322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221F"/>
  </w:style>
  <w:style w:type="paragraph" w:styleId="Stopka">
    <w:name w:val="footer"/>
    <w:basedOn w:val="Normalny"/>
    <w:link w:val="StopkaZnak"/>
    <w:unhideWhenUsed/>
    <w:rsid w:val="00D322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221F"/>
  </w:style>
  <w:style w:type="paragraph" w:customStyle="1" w:styleId="Akapitzlist1">
    <w:name w:val="Akapit z listą1"/>
    <w:basedOn w:val="Normalny"/>
    <w:rsid w:val="007C0BA6"/>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Zal-text">
    <w:name w:val="Zal-text"/>
    <w:basedOn w:val="Normalny"/>
    <w:rsid w:val="007C0BA6"/>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lang w:eastAsia="ar-SA"/>
    </w:rPr>
  </w:style>
  <w:style w:type="character" w:styleId="Odwoaniedokomentarza">
    <w:name w:val="annotation reference"/>
    <w:basedOn w:val="Domylnaczcionkaakapitu"/>
    <w:uiPriority w:val="99"/>
    <w:semiHidden/>
    <w:unhideWhenUsed/>
    <w:rsid w:val="00E029BC"/>
    <w:rPr>
      <w:sz w:val="16"/>
      <w:szCs w:val="16"/>
    </w:rPr>
  </w:style>
  <w:style w:type="paragraph" w:styleId="Tekstkomentarza">
    <w:name w:val="annotation text"/>
    <w:basedOn w:val="Normalny"/>
    <w:link w:val="TekstkomentarzaZnak"/>
    <w:uiPriority w:val="99"/>
    <w:semiHidden/>
    <w:unhideWhenUsed/>
    <w:rsid w:val="00E0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9BC"/>
    <w:rPr>
      <w:sz w:val="20"/>
      <w:szCs w:val="20"/>
    </w:rPr>
  </w:style>
  <w:style w:type="paragraph" w:styleId="Tematkomentarza">
    <w:name w:val="annotation subject"/>
    <w:basedOn w:val="Tekstkomentarza"/>
    <w:next w:val="Tekstkomentarza"/>
    <w:link w:val="TematkomentarzaZnak"/>
    <w:uiPriority w:val="99"/>
    <w:semiHidden/>
    <w:unhideWhenUsed/>
    <w:rsid w:val="00E029BC"/>
    <w:rPr>
      <w:b/>
      <w:bCs/>
    </w:rPr>
  </w:style>
  <w:style w:type="character" w:customStyle="1" w:styleId="TematkomentarzaZnak">
    <w:name w:val="Temat komentarza Znak"/>
    <w:basedOn w:val="TekstkomentarzaZnak"/>
    <w:link w:val="Tematkomentarza"/>
    <w:uiPriority w:val="99"/>
    <w:semiHidden/>
    <w:rsid w:val="00E029BC"/>
    <w:rPr>
      <w:b/>
      <w:bCs/>
      <w:sz w:val="20"/>
      <w:szCs w:val="20"/>
    </w:rPr>
  </w:style>
  <w:style w:type="paragraph" w:styleId="Tekstdymka">
    <w:name w:val="Balloon Text"/>
    <w:basedOn w:val="Normalny"/>
    <w:link w:val="TekstdymkaZnak"/>
    <w:uiPriority w:val="99"/>
    <w:semiHidden/>
    <w:unhideWhenUsed/>
    <w:rsid w:val="00E029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29BC"/>
    <w:rPr>
      <w:rFonts w:ascii="Tahoma" w:hAnsi="Tahoma" w:cs="Tahoma"/>
      <w:sz w:val="16"/>
      <w:szCs w:val="16"/>
    </w:rPr>
  </w:style>
  <w:style w:type="character" w:customStyle="1" w:styleId="font">
    <w:name w:val="font"/>
    <w:basedOn w:val="Domylnaczcionkaakapitu"/>
    <w:rsid w:val="00F257DE"/>
  </w:style>
  <w:style w:type="character" w:styleId="Hipercze">
    <w:name w:val="Hyperlink"/>
    <w:rsid w:val="00084BCB"/>
    <w:rPr>
      <w:color w:val="0000FF"/>
      <w:u w:val="single"/>
    </w:rPr>
  </w:style>
  <w:style w:type="paragraph" w:customStyle="1" w:styleId="TNR12">
    <w:name w:val="TNR12"/>
    <w:basedOn w:val="Normalny"/>
    <w:link w:val="TNR12Char"/>
    <w:qFormat/>
    <w:rsid w:val="0081668F"/>
    <w:pPr>
      <w:spacing w:after="0" w:line="240" w:lineRule="auto"/>
      <w:ind w:left="1" w:hanging="1"/>
      <w:jc w:val="both"/>
    </w:pPr>
    <w:rPr>
      <w:rFonts w:ascii="Times New Roman" w:eastAsia="Times New Roman" w:hAnsi="Times New Roman" w:cs="Times New Roman"/>
      <w:sz w:val="24"/>
      <w:szCs w:val="24"/>
      <w:lang w:eastAsia="pl-PL"/>
    </w:rPr>
  </w:style>
  <w:style w:type="character" w:customStyle="1" w:styleId="TNR12Char">
    <w:name w:val="TNR12 Char"/>
    <w:basedOn w:val="Domylnaczcionkaakapitu"/>
    <w:link w:val="TNR12"/>
    <w:rsid w:val="0081668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023">
      <w:bodyDiv w:val="1"/>
      <w:marLeft w:val="0"/>
      <w:marRight w:val="0"/>
      <w:marTop w:val="0"/>
      <w:marBottom w:val="0"/>
      <w:divBdr>
        <w:top w:val="none" w:sz="0" w:space="0" w:color="auto"/>
        <w:left w:val="none" w:sz="0" w:space="0" w:color="auto"/>
        <w:bottom w:val="none" w:sz="0" w:space="0" w:color="auto"/>
        <w:right w:val="none" w:sz="0" w:space="0" w:color="auto"/>
      </w:divBdr>
    </w:div>
    <w:div w:id="256720174">
      <w:bodyDiv w:val="1"/>
      <w:marLeft w:val="0"/>
      <w:marRight w:val="0"/>
      <w:marTop w:val="0"/>
      <w:marBottom w:val="0"/>
      <w:divBdr>
        <w:top w:val="none" w:sz="0" w:space="0" w:color="auto"/>
        <w:left w:val="none" w:sz="0" w:space="0" w:color="auto"/>
        <w:bottom w:val="none" w:sz="0" w:space="0" w:color="auto"/>
        <w:right w:val="none" w:sz="0" w:space="0" w:color="auto"/>
      </w:divBdr>
    </w:div>
    <w:div w:id="595595404">
      <w:bodyDiv w:val="1"/>
      <w:marLeft w:val="0"/>
      <w:marRight w:val="0"/>
      <w:marTop w:val="0"/>
      <w:marBottom w:val="0"/>
      <w:divBdr>
        <w:top w:val="none" w:sz="0" w:space="0" w:color="auto"/>
        <w:left w:val="none" w:sz="0" w:space="0" w:color="auto"/>
        <w:bottom w:val="none" w:sz="0" w:space="0" w:color="auto"/>
        <w:right w:val="none" w:sz="0" w:space="0" w:color="auto"/>
      </w:divBdr>
    </w:div>
    <w:div w:id="900016313">
      <w:bodyDiv w:val="1"/>
      <w:marLeft w:val="0"/>
      <w:marRight w:val="0"/>
      <w:marTop w:val="0"/>
      <w:marBottom w:val="0"/>
      <w:divBdr>
        <w:top w:val="none" w:sz="0" w:space="0" w:color="auto"/>
        <w:left w:val="none" w:sz="0" w:space="0" w:color="auto"/>
        <w:bottom w:val="none" w:sz="0" w:space="0" w:color="auto"/>
        <w:right w:val="none" w:sz="0" w:space="0" w:color="auto"/>
      </w:divBdr>
    </w:div>
    <w:div w:id="977031242">
      <w:bodyDiv w:val="1"/>
      <w:marLeft w:val="0"/>
      <w:marRight w:val="0"/>
      <w:marTop w:val="0"/>
      <w:marBottom w:val="0"/>
      <w:divBdr>
        <w:top w:val="none" w:sz="0" w:space="0" w:color="auto"/>
        <w:left w:val="none" w:sz="0" w:space="0" w:color="auto"/>
        <w:bottom w:val="none" w:sz="0" w:space="0" w:color="auto"/>
        <w:right w:val="none" w:sz="0" w:space="0" w:color="auto"/>
      </w:divBdr>
    </w:div>
    <w:div w:id="1002701680">
      <w:bodyDiv w:val="1"/>
      <w:marLeft w:val="0"/>
      <w:marRight w:val="0"/>
      <w:marTop w:val="0"/>
      <w:marBottom w:val="0"/>
      <w:divBdr>
        <w:top w:val="none" w:sz="0" w:space="0" w:color="auto"/>
        <w:left w:val="none" w:sz="0" w:space="0" w:color="auto"/>
        <w:bottom w:val="none" w:sz="0" w:space="0" w:color="auto"/>
        <w:right w:val="none" w:sz="0" w:space="0" w:color="auto"/>
      </w:divBdr>
    </w:div>
    <w:div w:id="1151362019">
      <w:bodyDiv w:val="1"/>
      <w:marLeft w:val="0"/>
      <w:marRight w:val="0"/>
      <w:marTop w:val="0"/>
      <w:marBottom w:val="0"/>
      <w:divBdr>
        <w:top w:val="none" w:sz="0" w:space="0" w:color="auto"/>
        <w:left w:val="none" w:sz="0" w:space="0" w:color="auto"/>
        <w:bottom w:val="none" w:sz="0" w:space="0" w:color="auto"/>
        <w:right w:val="none" w:sz="0" w:space="0" w:color="auto"/>
      </w:divBdr>
    </w:div>
    <w:div w:id="1336764274">
      <w:bodyDiv w:val="1"/>
      <w:marLeft w:val="0"/>
      <w:marRight w:val="0"/>
      <w:marTop w:val="0"/>
      <w:marBottom w:val="0"/>
      <w:divBdr>
        <w:top w:val="none" w:sz="0" w:space="0" w:color="auto"/>
        <w:left w:val="none" w:sz="0" w:space="0" w:color="auto"/>
        <w:bottom w:val="none" w:sz="0" w:space="0" w:color="auto"/>
        <w:right w:val="none" w:sz="0" w:space="0" w:color="auto"/>
      </w:divBdr>
      <w:divsChild>
        <w:div w:id="2044134939">
          <w:marLeft w:val="0"/>
          <w:marRight w:val="0"/>
          <w:marTop w:val="0"/>
          <w:marBottom w:val="0"/>
          <w:divBdr>
            <w:top w:val="none" w:sz="0" w:space="0" w:color="auto"/>
            <w:left w:val="none" w:sz="0" w:space="0" w:color="auto"/>
            <w:bottom w:val="none" w:sz="0" w:space="0" w:color="auto"/>
            <w:right w:val="none" w:sz="0" w:space="0" w:color="auto"/>
          </w:divBdr>
          <w:divsChild>
            <w:div w:id="5684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5045">
      <w:bodyDiv w:val="1"/>
      <w:marLeft w:val="0"/>
      <w:marRight w:val="0"/>
      <w:marTop w:val="0"/>
      <w:marBottom w:val="0"/>
      <w:divBdr>
        <w:top w:val="none" w:sz="0" w:space="0" w:color="auto"/>
        <w:left w:val="none" w:sz="0" w:space="0" w:color="auto"/>
        <w:bottom w:val="none" w:sz="0" w:space="0" w:color="auto"/>
        <w:right w:val="none" w:sz="0" w:space="0" w:color="auto"/>
      </w:divBdr>
    </w:div>
    <w:div w:id="1527021326">
      <w:bodyDiv w:val="1"/>
      <w:marLeft w:val="0"/>
      <w:marRight w:val="0"/>
      <w:marTop w:val="0"/>
      <w:marBottom w:val="0"/>
      <w:divBdr>
        <w:top w:val="none" w:sz="0" w:space="0" w:color="auto"/>
        <w:left w:val="none" w:sz="0" w:space="0" w:color="auto"/>
        <w:bottom w:val="none" w:sz="0" w:space="0" w:color="auto"/>
        <w:right w:val="none" w:sz="0" w:space="0" w:color="auto"/>
      </w:divBdr>
    </w:div>
    <w:div w:id="20908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nowowiejsk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szpitalnowowiejsk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openxmlformats.org/officeDocument/2006/relationships/styles" Target="styles.xml"/><Relationship Id="rId9" Type="http://schemas.openxmlformats.org/officeDocument/2006/relationships/hyperlink" Target="https://platformazakupowa.pl/pn/szpitalnowowiej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5C63-E4EA-4F91-96B9-2CF522C9A485}">
  <ds:schemaRefs>
    <ds:schemaRef ds:uri="http://www.w3.org/2001/XMLSchema"/>
  </ds:schemaRefs>
</ds:datastoreItem>
</file>

<file path=customXml/itemProps2.xml><?xml version="1.0" encoding="utf-8"?>
<ds:datastoreItem xmlns:ds="http://schemas.openxmlformats.org/officeDocument/2006/customXml" ds:itemID="{F6A7FEF6-EBA5-413F-9BC0-FA474BCA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839</Words>
  <Characters>5035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Małgorzata Ziemska</cp:lastModifiedBy>
  <cp:revision>16</cp:revision>
  <cp:lastPrinted>2020-12-21T10:49:00Z</cp:lastPrinted>
  <dcterms:created xsi:type="dcterms:W3CDTF">2020-12-16T10:11:00Z</dcterms:created>
  <dcterms:modified xsi:type="dcterms:W3CDTF">2021-01-04T08:40:00Z</dcterms:modified>
</cp:coreProperties>
</file>