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D1312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A44DC8" w:rsidRDefault="009C7B8C" w:rsidP="003159CD">
      <w:pPr>
        <w:rPr>
          <w:b/>
          <w:bCs/>
          <w:sz w:val="24"/>
          <w:szCs w:val="24"/>
        </w:rPr>
      </w:pPr>
      <w:r w:rsidRPr="00A44DC8">
        <w:rPr>
          <w:bCs/>
          <w:sz w:val="24"/>
          <w:szCs w:val="24"/>
        </w:rPr>
        <w:t>Z/DZP/</w:t>
      </w:r>
      <w:r w:rsidR="00A44DC8" w:rsidRPr="00A44DC8">
        <w:rPr>
          <w:bCs/>
          <w:sz w:val="24"/>
          <w:szCs w:val="24"/>
        </w:rPr>
        <w:t>208</w:t>
      </w:r>
      <w:r w:rsidRPr="00A44DC8">
        <w:rPr>
          <w:bCs/>
          <w:sz w:val="24"/>
          <w:szCs w:val="24"/>
        </w:rPr>
        <w:t>/201</w:t>
      </w:r>
      <w:r w:rsidR="00644CC8" w:rsidRPr="00A44DC8">
        <w:rPr>
          <w:bCs/>
          <w:sz w:val="24"/>
          <w:szCs w:val="24"/>
        </w:rPr>
        <w:t>8</w:t>
      </w:r>
      <w:r w:rsidRPr="00A44DC8">
        <w:rPr>
          <w:bCs/>
          <w:sz w:val="24"/>
          <w:szCs w:val="24"/>
        </w:rPr>
        <w:tab/>
      </w:r>
      <w:r w:rsidRPr="00A44DC8">
        <w:rPr>
          <w:bCs/>
          <w:sz w:val="24"/>
          <w:szCs w:val="24"/>
        </w:rPr>
        <w:tab/>
      </w:r>
      <w:r w:rsidRPr="00A44DC8">
        <w:rPr>
          <w:b/>
          <w:bCs/>
          <w:sz w:val="24"/>
          <w:szCs w:val="24"/>
        </w:rPr>
        <w:tab/>
      </w:r>
      <w:r w:rsidRPr="00A44DC8">
        <w:rPr>
          <w:b/>
          <w:bCs/>
          <w:sz w:val="24"/>
          <w:szCs w:val="24"/>
        </w:rPr>
        <w:tab/>
      </w:r>
      <w:r w:rsidRPr="00A44DC8">
        <w:rPr>
          <w:b/>
          <w:bCs/>
          <w:sz w:val="24"/>
          <w:szCs w:val="24"/>
        </w:rPr>
        <w:tab/>
        <w:t xml:space="preserve">       </w:t>
      </w:r>
      <w:r w:rsidRPr="00A44DC8">
        <w:rPr>
          <w:b/>
          <w:bCs/>
          <w:sz w:val="24"/>
          <w:szCs w:val="24"/>
        </w:rPr>
        <w:tab/>
        <w:t xml:space="preserve">              </w:t>
      </w:r>
      <w:r w:rsidRPr="00A44DC8">
        <w:rPr>
          <w:bCs/>
          <w:sz w:val="24"/>
          <w:szCs w:val="24"/>
        </w:rPr>
        <w:t xml:space="preserve">Warszawa, dnia </w:t>
      </w:r>
      <w:r w:rsidR="00AD66FE" w:rsidRPr="00A44DC8">
        <w:rPr>
          <w:bCs/>
          <w:sz w:val="24"/>
          <w:szCs w:val="24"/>
        </w:rPr>
        <w:t>04</w:t>
      </w:r>
      <w:r w:rsidRPr="00A44DC8">
        <w:rPr>
          <w:bCs/>
          <w:sz w:val="24"/>
          <w:szCs w:val="24"/>
        </w:rPr>
        <w:t>.</w:t>
      </w:r>
      <w:r w:rsidR="00644CC8" w:rsidRPr="00A44DC8">
        <w:rPr>
          <w:bCs/>
          <w:sz w:val="24"/>
          <w:szCs w:val="24"/>
        </w:rPr>
        <w:t>0</w:t>
      </w:r>
      <w:r w:rsidR="00E30E46" w:rsidRPr="00A44DC8">
        <w:rPr>
          <w:bCs/>
          <w:sz w:val="24"/>
          <w:szCs w:val="24"/>
        </w:rPr>
        <w:t>7</w:t>
      </w:r>
      <w:r w:rsidRPr="00A44DC8">
        <w:rPr>
          <w:bCs/>
          <w:sz w:val="24"/>
          <w:szCs w:val="24"/>
        </w:rPr>
        <w:t>.201</w:t>
      </w:r>
      <w:r w:rsidR="00644CC8" w:rsidRPr="00A44DC8">
        <w:rPr>
          <w:bCs/>
          <w:sz w:val="24"/>
          <w:szCs w:val="24"/>
        </w:rPr>
        <w:t>8</w:t>
      </w:r>
      <w:r w:rsidRPr="00A44DC8">
        <w:rPr>
          <w:bCs/>
          <w:sz w:val="24"/>
          <w:szCs w:val="24"/>
        </w:rPr>
        <w:t xml:space="preserve"> r.</w:t>
      </w:r>
    </w:p>
    <w:p w:rsidR="009C7B8C" w:rsidRPr="00A44DC8" w:rsidRDefault="009C7B8C" w:rsidP="003159CD">
      <w:pPr>
        <w:rPr>
          <w:b/>
          <w:bCs/>
          <w:sz w:val="24"/>
          <w:szCs w:val="24"/>
        </w:rPr>
      </w:pP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na realizację zadania pod </w:t>
      </w:r>
      <w:r w:rsidRPr="00644CC8">
        <w:rPr>
          <w:rFonts w:ascii="Sylfaen" w:hAnsi="Sylfaen" w:cs="Sylfaen"/>
          <w:b/>
          <w:bCs/>
          <w:sz w:val="26"/>
          <w:szCs w:val="26"/>
        </w:rPr>
        <w:t xml:space="preserve">nazwą: </w:t>
      </w:r>
      <w:bookmarkStart w:id="0" w:name="_Hlk511810167"/>
      <w:r w:rsidR="00644CC8" w:rsidRPr="00644CC8">
        <w:rPr>
          <w:rFonts w:ascii="Sylfaen" w:hAnsi="Sylfaen"/>
          <w:b/>
          <w:sz w:val="26"/>
          <w:szCs w:val="26"/>
        </w:rPr>
        <w:t>„Modernizacja Oddziału III, IV i V w Budynku Głównym Szpitala Nowowiejskiego przy ul. Nowowiejskiej 27” w ramach realizacji zadania pn. „Modernizacja Oddziałów Szpitalnych”</w:t>
      </w:r>
      <w:bookmarkEnd w:id="0"/>
      <w:r w:rsidRPr="00644CC8">
        <w:rPr>
          <w:rFonts w:ascii="Sylfaen" w:hAnsi="Sylfaen" w:cs="Sylfaen"/>
          <w:b/>
          <w:bCs/>
          <w:sz w:val="32"/>
          <w:szCs w:val="26"/>
        </w:rPr>
        <w:t xml:space="preserve">  </w:t>
      </w: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sygnatura akt </w:t>
      </w:r>
      <w:r w:rsidR="00644CC8">
        <w:rPr>
          <w:rFonts w:ascii="Sylfaen" w:hAnsi="Sylfaen" w:cs="Sylfaen"/>
          <w:b/>
          <w:bCs/>
          <w:sz w:val="26"/>
          <w:szCs w:val="26"/>
        </w:rPr>
        <w:t>6</w:t>
      </w:r>
      <w:r>
        <w:rPr>
          <w:rFonts w:ascii="Sylfaen" w:hAnsi="Sylfaen" w:cs="Sylfaen"/>
          <w:b/>
          <w:bCs/>
          <w:sz w:val="26"/>
          <w:szCs w:val="26"/>
        </w:rPr>
        <w:t>/DZP/201</w:t>
      </w:r>
      <w:r w:rsidR="00644CC8">
        <w:rPr>
          <w:rFonts w:ascii="Sylfaen" w:hAnsi="Sylfaen" w:cs="Sylfaen"/>
          <w:b/>
          <w:bCs/>
          <w:sz w:val="26"/>
          <w:szCs w:val="26"/>
        </w:rPr>
        <w:t>8</w:t>
      </w: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Default="009C7B8C" w:rsidP="003159CD">
      <w:pPr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ab/>
      </w:r>
      <w:r>
        <w:rPr>
          <w:rFonts w:ascii="Sylfaen" w:hAnsi="Sylfaen" w:cs="Sylfaen"/>
          <w:b/>
          <w:bCs/>
          <w:color w:val="000000"/>
          <w:sz w:val="24"/>
          <w:szCs w:val="24"/>
        </w:rPr>
        <w:t>Na podstawie art. 38 ust. 2 ustawy Prawo Zamówień</w:t>
      </w:r>
      <w:r>
        <w:rPr>
          <w:rFonts w:ascii="Sylfaen" w:hAnsi="Sylfaen" w:cs="Sylfaen"/>
          <w:b/>
          <w:bCs/>
          <w:sz w:val="24"/>
          <w:szCs w:val="24"/>
        </w:rPr>
        <w:t xml:space="preserve"> Publicznych z dnia 29 stycznia 2004 r. (tekst jedn. </w:t>
      </w:r>
      <w:r>
        <w:rPr>
          <w:rFonts w:ascii="Sylfaen" w:hAnsi="Sylfaen" w:cs="Sylfaen"/>
          <w:b/>
          <w:sz w:val="24"/>
          <w:szCs w:val="24"/>
        </w:rPr>
        <w:t>Dz. U. z 2017 r. poz. 1579</w:t>
      </w:r>
      <w:r w:rsidR="00644CC8">
        <w:rPr>
          <w:rFonts w:ascii="Sylfaen" w:hAnsi="Sylfaen" w:cs="Sylfaen"/>
          <w:b/>
          <w:sz w:val="24"/>
          <w:szCs w:val="24"/>
        </w:rPr>
        <w:t xml:space="preserve"> z późn. zm.</w:t>
      </w:r>
      <w:r>
        <w:rPr>
          <w:rFonts w:ascii="Sylfaen" w:hAnsi="Sylfaen" w:cs="Sylfaen"/>
          <w:b/>
          <w:bCs/>
          <w:sz w:val="24"/>
          <w:szCs w:val="24"/>
        </w:rPr>
        <w:t>) w związku ze zgłoszonym</w:t>
      </w:r>
      <w:r w:rsidR="00D134EA">
        <w:rPr>
          <w:rFonts w:ascii="Sylfaen" w:hAnsi="Sylfaen" w:cs="Sylfaen"/>
          <w:b/>
          <w:bCs/>
          <w:sz w:val="24"/>
          <w:szCs w:val="24"/>
        </w:rPr>
        <w:t>i</w:t>
      </w:r>
      <w:r>
        <w:rPr>
          <w:rFonts w:ascii="Sylfaen" w:hAnsi="Sylfaen" w:cs="Sylfaen"/>
          <w:b/>
          <w:bCs/>
          <w:sz w:val="24"/>
          <w:szCs w:val="24"/>
        </w:rPr>
        <w:t xml:space="preserve"> pytani</w:t>
      </w:r>
      <w:r w:rsidR="00D134EA">
        <w:rPr>
          <w:rFonts w:ascii="Sylfaen" w:hAnsi="Sylfaen" w:cs="Sylfaen"/>
          <w:b/>
          <w:bCs/>
          <w:sz w:val="24"/>
          <w:szCs w:val="24"/>
        </w:rPr>
        <w:t>ami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9706BE">
        <w:rPr>
          <w:rFonts w:ascii="Sylfaen" w:hAnsi="Sylfaen" w:cs="Sylfaen"/>
          <w:b/>
          <w:bCs/>
          <w:sz w:val="24"/>
          <w:szCs w:val="24"/>
        </w:rPr>
        <w:t>w dni</w:t>
      </w:r>
      <w:r w:rsidR="00E41917">
        <w:rPr>
          <w:rFonts w:ascii="Sylfaen" w:hAnsi="Sylfaen" w:cs="Sylfaen"/>
          <w:b/>
          <w:bCs/>
          <w:sz w:val="24"/>
          <w:szCs w:val="24"/>
        </w:rPr>
        <w:t>u 26 czerwca</w:t>
      </w:r>
      <w:r w:rsidR="00D134EA" w:rsidRPr="009706BE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9706BE">
        <w:rPr>
          <w:rFonts w:ascii="Sylfaen" w:hAnsi="Sylfaen" w:cs="Sylfaen"/>
          <w:b/>
          <w:bCs/>
          <w:sz w:val="24"/>
          <w:szCs w:val="24"/>
        </w:rPr>
        <w:t>201</w:t>
      </w:r>
      <w:r w:rsidR="00644CC8" w:rsidRPr="009706BE">
        <w:rPr>
          <w:rFonts w:ascii="Sylfaen" w:hAnsi="Sylfaen" w:cs="Sylfaen"/>
          <w:b/>
          <w:bCs/>
          <w:sz w:val="24"/>
          <w:szCs w:val="24"/>
        </w:rPr>
        <w:t>8</w:t>
      </w:r>
      <w:r w:rsidRPr="009706BE">
        <w:rPr>
          <w:rFonts w:ascii="Sylfaen" w:hAnsi="Sylfaen" w:cs="Sylfaen"/>
          <w:b/>
          <w:bCs/>
          <w:sz w:val="24"/>
          <w:szCs w:val="24"/>
        </w:rPr>
        <w:t xml:space="preserve"> r. </w:t>
      </w:r>
      <w:r w:rsidRPr="00034875">
        <w:rPr>
          <w:rFonts w:ascii="Sylfaen" w:hAnsi="Sylfaen" w:cs="Sylfaen"/>
          <w:b/>
          <w:bCs/>
          <w:sz w:val="24"/>
          <w:szCs w:val="24"/>
        </w:rPr>
        <w:t>Zamawiający</w:t>
      </w:r>
      <w:r>
        <w:rPr>
          <w:rFonts w:ascii="Sylfaen" w:hAnsi="Sylfaen" w:cs="Sylfaen"/>
          <w:b/>
          <w:bCs/>
          <w:sz w:val="24"/>
          <w:szCs w:val="24"/>
        </w:rPr>
        <w:t xml:space="preserve"> wyjaśnia co następuje:</w:t>
      </w:r>
    </w:p>
    <w:p w:rsidR="009C7B8C" w:rsidRDefault="009C7B8C" w:rsidP="00AD66FE">
      <w:pPr>
        <w:spacing w:line="264" w:lineRule="auto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9C7B8C" w:rsidRPr="00AD66FE" w:rsidRDefault="009C7B8C" w:rsidP="00AD66FE">
      <w:pPr>
        <w:jc w:val="both"/>
        <w:rPr>
          <w:rFonts w:ascii="Sylfaen" w:hAnsi="Sylfaen"/>
          <w:sz w:val="24"/>
          <w:szCs w:val="24"/>
        </w:rPr>
      </w:pPr>
      <w:bookmarkStart w:id="1" w:name="_Hlk518041703"/>
      <w:r w:rsidRPr="00AD66FE">
        <w:rPr>
          <w:rFonts w:ascii="Sylfaen" w:hAnsi="Sylfaen"/>
          <w:b/>
          <w:sz w:val="24"/>
          <w:szCs w:val="24"/>
        </w:rPr>
        <w:t>Pytanie 1:</w:t>
      </w:r>
    </w:p>
    <w:p w:rsidR="00E41917" w:rsidRPr="00AD66FE" w:rsidRDefault="00E41917" w:rsidP="00AD66FE">
      <w:pPr>
        <w:jc w:val="both"/>
        <w:rPr>
          <w:rFonts w:ascii="Sylfaen" w:hAnsi="Sylfaen" w:cstheme="minorHAnsi"/>
          <w:bCs/>
          <w:sz w:val="24"/>
          <w:szCs w:val="24"/>
          <w:lang w:eastAsia="ar-SA"/>
        </w:rPr>
      </w:pPr>
      <w:bookmarkStart w:id="2" w:name="_Hlk514405771"/>
      <w:r w:rsidRPr="00AD66FE">
        <w:rPr>
          <w:rFonts w:ascii="Sylfaen" w:hAnsi="Sylfaen" w:cstheme="minorHAnsi"/>
          <w:bCs/>
          <w:sz w:val="24"/>
          <w:szCs w:val="24"/>
        </w:rPr>
        <w:t>W instalacji elektrycznej ciągle występuje duża rozbieżność dotycząca ilości opraw oświetleniowych, w dokumentacji projektowej powinno zostać zamontowane 452 szt. opraw, w przedmiarze robót 356 szt. opraw. Która ilość opraw jest poprawna?</w:t>
      </w:r>
    </w:p>
    <w:p w:rsidR="009C7B8C" w:rsidRPr="00AD66FE" w:rsidRDefault="009C7B8C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Odpowiedź:</w:t>
      </w:r>
    </w:p>
    <w:bookmarkEnd w:id="1"/>
    <w:bookmarkEnd w:id="2"/>
    <w:p w:rsidR="00841817" w:rsidRPr="00AD66FE" w:rsidRDefault="00AD66FE" w:rsidP="00AD66FE">
      <w:pPr>
        <w:suppressAutoHyphens w:val="0"/>
        <w:jc w:val="both"/>
        <w:rPr>
          <w:rFonts w:ascii="Sylfaen" w:hAnsi="Sylfaen"/>
          <w:sz w:val="24"/>
          <w:szCs w:val="24"/>
          <w:lang w:eastAsia="pl-PL"/>
        </w:rPr>
      </w:pPr>
      <w:r w:rsidRPr="00AD66FE">
        <w:rPr>
          <w:rFonts w:ascii="Sylfaen" w:hAnsi="Sylfaen"/>
          <w:sz w:val="24"/>
          <w:szCs w:val="24"/>
          <w:lang w:eastAsia="pl-PL"/>
        </w:rPr>
        <w:t>Został poprawiony przedmiar robót elektrycznych</w:t>
      </w:r>
      <w:r w:rsidR="00841817" w:rsidRPr="00AD66FE">
        <w:rPr>
          <w:rFonts w:ascii="Sylfaen" w:hAnsi="Sylfaen"/>
          <w:sz w:val="24"/>
          <w:szCs w:val="24"/>
          <w:lang w:eastAsia="pl-PL"/>
        </w:rPr>
        <w:t xml:space="preserve">, oprawy należy wykonać zgodnie </w:t>
      </w:r>
      <w:r w:rsidR="00981737">
        <w:rPr>
          <w:rFonts w:ascii="Sylfaen" w:hAnsi="Sylfaen"/>
          <w:sz w:val="24"/>
          <w:szCs w:val="24"/>
          <w:lang w:eastAsia="pl-PL"/>
        </w:rPr>
        <w:br/>
      </w:r>
      <w:r w:rsidR="00841817" w:rsidRPr="00AD66FE">
        <w:rPr>
          <w:rFonts w:ascii="Sylfaen" w:hAnsi="Sylfaen"/>
          <w:sz w:val="24"/>
          <w:szCs w:val="24"/>
          <w:lang w:eastAsia="pl-PL"/>
        </w:rPr>
        <w:t xml:space="preserve">z załączonym do dokumentacji zestawieniem oraz rysunkami technicznymi. </w:t>
      </w:r>
    </w:p>
    <w:p w:rsidR="009C7B8C" w:rsidRPr="004C4D3A" w:rsidRDefault="009C7B8C" w:rsidP="00AD66FE">
      <w:pPr>
        <w:jc w:val="both"/>
        <w:rPr>
          <w:bCs/>
          <w:color w:val="FF0000"/>
          <w:sz w:val="22"/>
          <w:szCs w:val="22"/>
        </w:rPr>
      </w:pPr>
    </w:p>
    <w:p w:rsidR="00E41917" w:rsidRPr="00AD66FE" w:rsidRDefault="00E41917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Pytanie 2:</w:t>
      </w:r>
    </w:p>
    <w:p w:rsidR="00525175" w:rsidRPr="00AD66FE" w:rsidRDefault="00525175" w:rsidP="00AD66FE">
      <w:pPr>
        <w:jc w:val="both"/>
        <w:rPr>
          <w:rFonts w:ascii="Sylfaen" w:hAnsi="Sylfaen" w:cstheme="minorHAnsi"/>
          <w:bCs/>
          <w:sz w:val="24"/>
          <w:szCs w:val="24"/>
        </w:rPr>
      </w:pPr>
      <w:r w:rsidRPr="00AD66FE">
        <w:rPr>
          <w:rFonts w:ascii="Sylfaen" w:hAnsi="Sylfaen" w:cstheme="minorHAnsi"/>
          <w:bCs/>
          <w:sz w:val="24"/>
          <w:szCs w:val="24"/>
        </w:rPr>
        <w:t xml:space="preserve">Zapytanie do odpowiedzi Nr Ad.2a. Zgodnie z szczegółowym opisem dla pozycji KNR-W 2-02 1123-02 w ramach robót nie występuje reperacja podłoża. W jaki sposób należy wykonać reperacje podłoża? </w:t>
      </w:r>
    </w:p>
    <w:p w:rsidR="00E41917" w:rsidRPr="00AD66FE" w:rsidRDefault="00E41917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Odpowiedź:</w:t>
      </w:r>
    </w:p>
    <w:p w:rsidR="0076043D" w:rsidRPr="00AD66FE" w:rsidRDefault="0076043D" w:rsidP="00AD66FE">
      <w:pPr>
        <w:suppressAutoHyphens w:val="0"/>
        <w:jc w:val="both"/>
        <w:rPr>
          <w:rFonts w:ascii="Sylfaen" w:hAnsi="Sylfaen"/>
          <w:sz w:val="24"/>
          <w:szCs w:val="24"/>
          <w:lang w:eastAsia="pl-PL"/>
        </w:rPr>
      </w:pPr>
      <w:r w:rsidRPr="00AD66FE">
        <w:rPr>
          <w:rFonts w:ascii="Sylfaen" w:hAnsi="Sylfaen" w:cs="Calibri"/>
          <w:sz w:val="24"/>
          <w:szCs w:val="24"/>
          <w:lang w:eastAsia="pl-PL"/>
        </w:rPr>
        <w:t>Należy skuć spękane nie nadające się do reperacji i ułożyć nowe podłoża, lub wykonać  chemiczne dolewki lub miejscowe reperacje.</w:t>
      </w:r>
    </w:p>
    <w:p w:rsidR="00525175" w:rsidRDefault="00525175" w:rsidP="00AD66FE">
      <w:pPr>
        <w:jc w:val="both"/>
        <w:rPr>
          <w:rFonts w:ascii="Sylfaen" w:hAnsi="Sylfaen"/>
          <w:b/>
          <w:color w:val="FF0000"/>
          <w:sz w:val="24"/>
          <w:szCs w:val="24"/>
        </w:rPr>
      </w:pP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Pytanie 3:</w:t>
      </w:r>
    </w:p>
    <w:p w:rsidR="0023677C" w:rsidRPr="00AD66FE" w:rsidRDefault="0023677C" w:rsidP="00AD66FE">
      <w:pPr>
        <w:jc w:val="both"/>
        <w:rPr>
          <w:rFonts w:ascii="Sylfaen" w:hAnsi="Sylfaen" w:cstheme="minorHAnsi"/>
          <w:bCs/>
          <w:sz w:val="24"/>
          <w:szCs w:val="24"/>
        </w:rPr>
      </w:pPr>
      <w:r w:rsidRPr="00AD66FE">
        <w:rPr>
          <w:rFonts w:ascii="Sylfaen" w:hAnsi="Sylfaen" w:cstheme="minorHAnsi"/>
          <w:bCs/>
          <w:sz w:val="24"/>
          <w:szCs w:val="24"/>
        </w:rPr>
        <w:t>Zapytanie do odpowiedzi Nr Ad.2a. Nakład 1,09 determinuje standaryzowany wymiar wykładziny i co za tym idzie konieczne docięcia i odpady wykładziny. Do kalkulacji ułożenia cokołu z wykładzin z tworzywa sztucznego służy KNR-W 2-02 1124-04, czy należy dodać wykonanie cokołu na ścianie dla wykładzin podłogowych?</w:t>
      </w: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Odpowiedź:</w:t>
      </w:r>
    </w:p>
    <w:p w:rsidR="00525175" w:rsidRPr="00AD66FE" w:rsidRDefault="0076043D" w:rsidP="00AD66FE">
      <w:pPr>
        <w:pStyle w:val="Zwykytekst"/>
        <w:jc w:val="both"/>
        <w:rPr>
          <w:rFonts w:ascii="Sylfaen" w:hAnsi="Sylfaen" w:cs="Times New Roman"/>
          <w:sz w:val="24"/>
          <w:szCs w:val="24"/>
        </w:rPr>
      </w:pPr>
      <w:bookmarkStart w:id="3" w:name="_Hlk518047541"/>
      <w:r w:rsidRPr="00AD66FE">
        <w:rPr>
          <w:rFonts w:ascii="Sylfaen" w:hAnsi="Sylfaen" w:cs="Times New Roman"/>
          <w:sz w:val="24"/>
          <w:szCs w:val="24"/>
        </w:rPr>
        <w:t>Tak.</w:t>
      </w:r>
      <w:bookmarkEnd w:id="3"/>
      <w:r w:rsidRPr="00AD66FE">
        <w:rPr>
          <w:rFonts w:ascii="Sylfaen" w:hAnsi="Sylfaen" w:cs="Times New Roman"/>
          <w:sz w:val="24"/>
          <w:szCs w:val="24"/>
        </w:rPr>
        <w:t xml:space="preserve"> </w:t>
      </w:r>
      <w:bookmarkStart w:id="4" w:name="_Hlk518046569"/>
    </w:p>
    <w:bookmarkEnd w:id="4"/>
    <w:p w:rsidR="00E41917" w:rsidRDefault="00E41917" w:rsidP="00AD66FE">
      <w:pPr>
        <w:pStyle w:val="Zwykytekst"/>
        <w:jc w:val="both"/>
        <w:rPr>
          <w:rFonts w:ascii="Sylfaen" w:hAnsi="Sylfaen" w:cs="Times New Roman"/>
          <w:color w:val="FF0000"/>
          <w:sz w:val="24"/>
          <w:szCs w:val="24"/>
        </w:rPr>
      </w:pPr>
    </w:p>
    <w:p w:rsidR="00AD66FE" w:rsidRDefault="00AD66FE" w:rsidP="00AD66FE">
      <w:pPr>
        <w:pStyle w:val="Zwykytekst"/>
        <w:jc w:val="both"/>
        <w:rPr>
          <w:rFonts w:ascii="Sylfaen" w:hAnsi="Sylfaen" w:cs="Times New Roman"/>
          <w:color w:val="FF0000"/>
          <w:sz w:val="24"/>
          <w:szCs w:val="24"/>
        </w:rPr>
      </w:pPr>
    </w:p>
    <w:p w:rsidR="00AD66FE" w:rsidRDefault="00AD66FE" w:rsidP="00AD66FE">
      <w:pPr>
        <w:pStyle w:val="Zwykytekst"/>
        <w:jc w:val="both"/>
        <w:rPr>
          <w:rFonts w:ascii="Sylfaen" w:hAnsi="Sylfaen" w:cs="Times New Roman"/>
          <w:color w:val="FF0000"/>
          <w:sz w:val="24"/>
          <w:szCs w:val="24"/>
        </w:rPr>
      </w:pP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lastRenderedPageBreak/>
        <w:t>Pytanie 4:</w:t>
      </w:r>
    </w:p>
    <w:p w:rsidR="0023677C" w:rsidRPr="00AD66FE" w:rsidRDefault="0023677C" w:rsidP="00AD66FE">
      <w:pPr>
        <w:jc w:val="both"/>
        <w:rPr>
          <w:rFonts w:ascii="Sylfaen" w:hAnsi="Sylfaen" w:cstheme="minorHAnsi"/>
          <w:bCs/>
          <w:sz w:val="24"/>
          <w:szCs w:val="24"/>
        </w:rPr>
      </w:pPr>
      <w:r w:rsidRPr="00AD66FE">
        <w:rPr>
          <w:rFonts w:ascii="Sylfaen" w:hAnsi="Sylfaen" w:cstheme="minorHAnsi"/>
          <w:bCs/>
          <w:sz w:val="24"/>
          <w:szCs w:val="24"/>
        </w:rPr>
        <w:t>Zapytanie do odpowiedzi Nr Ad.2b. godnie z szczegółowym opisem dla pozycji KNR-W 2-02 1123-02 w ramach robót nie występuje „5. Ułożenie warstwy papy z wywinięciem na ściany”, a „6. Ułożenie jednej warstwy papy”, różnica w numeracjach wynika z braku w odpowiedzi punktu 3:  „3. Przycięcie papy”</w:t>
      </w: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Odpowiedź:</w:t>
      </w:r>
    </w:p>
    <w:p w:rsidR="00AF2919" w:rsidRPr="00AD66FE" w:rsidRDefault="00AF2919" w:rsidP="00AD66FE">
      <w:pPr>
        <w:pStyle w:val="Zwykytekst"/>
        <w:jc w:val="both"/>
        <w:rPr>
          <w:rFonts w:ascii="Sylfaen" w:hAnsi="Sylfaen" w:cs="Times New Roman"/>
          <w:sz w:val="24"/>
          <w:szCs w:val="24"/>
        </w:rPr>
      </w:pPr>
      <w:r w:rsidRPr="00AD66FE">
        <w:rPr>
          <w:rFonts w:ascii="Sylfaen" w:hAnsi="Sylfaen" w:cs="Calibri"/>
          <w:sz w:val="24"/>
          <w:szCs w:val="24"/>
          <w:lang w:eastAsia="pl-PL"/>
        </w:rPr>
        <w:t>Należy przyjąć ułożenie papy i wywinięcie papy</w:t>
      </w:r>
      <w:r w:rsidR="00AD66FE" w:rsidRPr="00AD66FE">
        <w:rPr>
          <w:rFonts w:ascii="Calibri" w:hAnsi="Calibri" w:cs="Calibri"/>
          <w:sz w:val="22"/>
          <w:szCs w:val="22"/>
          <w:lang w:eastAsia="pl-PL"/>
        </w:rPr>
        <w:t>.</w:t>
      </w:r>
      <w:r w:rsidRPr="00AD66FE">
        <w:rPr>
          <w:rFonts w:ascii="Calibri" w:hAnsi="Calibri" w:cs="Calibri"/>
          <w:sz w:val="22"/>
          <w:szCs w:val="22"/>
          <w:lang w:eastAsia="pl-PL"/>
        </w:rPr>
        <w:t xml:space="preserve"> </w:t>
      </w:r>
      <w:bookmarkStart w:id="5" w:name="_Hlk518046853"/>
    </w:p>
    <w:bookmarkEnd w:id="5"/>
    <w:p w:rsidR="00AF2919" w:rsidRPr="00CD4A59" w:rsidRDefault="00AF2919" w:rsidP="00AD66FE">
      <w:pPr>
        <w:suppressAutoHyphens w:val="0"/>
        <w:jc w:val="both"/>
        <w:rPr>
          <w:color w:val="FF0000"/>
          <w:lang w:eastAsia="pl-PL"/>
        </w:rPr>
      </w:pP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Pytanie 5:</w:t>
      </w:r>
    </w:p>
    <w:p w:rsidR="0023677C" w:rsidRPr="00AD66FE" w:rsidRDefault="0023677C" w:rsidP="00AD66FE">
      <w:pPr>
        <w:jc w:val="both"/>
        <w:rPr>
          <w:rFonts w:ascii="Sylfaen" w:hAnsi="Sylfaen" w:cstheme="minorHAnsi"/>
          <w:bCs/>
          <w:sz w:val="24"/>
          <w:szCs w:val="24"/>
        </w:rPr>
      </w:pPr>
      <w:r w:rsidRPr="00AD66FE">
        <w:rPr>
          <w:rFonts w:ascii="Sylfaen" w:hAnsi="Sylfaen" w:cstheme="minorHAnsi"/>
          <w:bCs/>
          <w:sz w:val="24"/>
          <w:szCs w:val="24"/>
        </w:rPr>
        <w:t xml:space="preserve">Zapytanie do odpowiedzi Nr Ad.2b. Nakład 1,15 determinuje standaryzowany wymiar papy </w:t>
      </w:r>
      <w:r w:rsidRPr="00AD66FE">
        <w:rPr>
          <w:rFonts w:ascii="Sylfaen" w:hAnsi="Sylfaen" w:cstheme="minorHAnsi"/>
          <w:bCs/>
          <w:sz w:val="24"/>
          <w:szCs w:val="24"/>
        </w:rPr>
        <w:br/>
        <w:t>i co za tym idzie konieczne docięcia i odpady papy. Czy należy doliczyć ułożenie papy na ścianach, do jakiej wysokości należy ułożyć papę na ścianę?</w:t>
      </w: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Odpowiedź:</w:t>
      </w:r>
    </w:p>
    <w:p w:rsidR="00AF2919" w:rsidRPr="00AD66FE" w:rsidRDefault="00AF2919" w:rsidP="00AD66FE">
      <w:pPr>
        <w:suppressAutoHyphens w:val="0"/>
        <w:jc w:val="both"/>
        <w:rPr>
          <w:rFonts w:ascii="Sylfaen" w:hAnsi="Sylfaen"/>
          <w:sz w:val="24"/>
          <w:szCs w:val="24"/>
          <w:lang w:eastAsia="pl-PL"/>
        </w:rPr>
      </w:pPr>
      <w:r w:rsidRPr="00AD66FE">
        <w:rPr>
          <w:rFonts w:ascii="Sylfaen" w:hAnsi="Sylfaen" w:cs="Calibri"/>
          <w:sz w:val="24"/>
          <w:szCs w:val="24"/>
          <w:lang w:eastAsia="pl-PL"/>
        </w:rPr>
        <w:t>W zależności od lokalizacji i typu ściany od 10 - 30cm. Należy przyjąć proporcje 85 do 15.</w:t>
      </w:r>
    </w:p>
    <w:p w:rsidR="00525175" w:rsidRDefault="00525175" w:rsidP="00AD66FE">
      <w:pPr>
        <w:pStyle w:val="Zwykytekst"/>
        <w:jc w:val="both"/>
        <w:rPr>
          <w:rFonts w:ascii="Sylfaen" w:hAnsi="Sylfaen" w:cs="Times New Roman"/>
          <w:color w:val="FF0000"/>
          <w:sz w:val="24"/>
          <w:szCs w:val="24"/>
        </w:rPr>
      </w:pP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Pytanie 6:</w:t>
      </w:r>
    </w:p>
    <w:p w:rsidR="0023677C" w:rsidRPr="00AD66FE" w:rsidRDefault="0023677C" w:rsidP="00AD66FE">
      <w:pPr>
        <w:jc w:val="both"/>
        <w:rPr>
          <w:rFonts w:ascii="Sylfaen" w:hAnsi="Sylfaen" w:cstheme="minorHAnsi"/>
          <w:bCs/>
          <w:sz w:val="24"/>
          <w:szCs w:val="24"/>
        </w:rPr>
      </w:pPr>
      <w:r w:rsidRPr="00AD66FE">
        <w:rPr>
          <w:rFonts w:ascii="Sylfaen" w:hAnsi="Sylfaen" w:cstheme="minorHAnsi"/>
          <w:bCs/>
          <w:sz w:val="24"/>
          <w:szCs w:val="24"/>
        </w:rPr>
        <w:t>Zapytanie do odpowiedzi Nr Ad.2c, d, g, e. Pozycja użyta w przedmiarze NNRNKB 202 0830-01 tyczy się ścian, dla sufitów powinna być użyta pozycja NNRNKB 202 0830-03. Koszty wynikające z pozycji NNRNKB 202 0830-03 są o ok. 20% wyższe niż dla pozycji NNRNKB 202 0830-01. W jaki sposób należy ująć koszt wykonania tynków na sufitach?</w:t>
      </w: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Odpowiedź:</w:t>
      </w:r>
    </w:p>
    <w:p w:rsidR="00AF2919" w:rsidRPr="00A44DC8" w:rsidRDefault="00AF2919" w:rsidP="00A44DC8">
      <w:pPr>
        <w:pStyle w:val="Zwykytekst"/>
        <w:jc w:val="both"/>
        <w:rPr>
          <w:rFonts w:ascii="Sylfaen" w:hAnsi="Sylfaen" w:cs="Times New Roman"/>
          <w:sz w:val="24"/>
          <w:szCs w:val="24"/>
        </w:rPr>
      </w:pPr>
      <w:r w:rsidRPr="00AD66FE">
        <w:rPr>
          <w:rFonts w:ascii="Sylfaen" w:hAnsi="Sylfaen" w:cs="Calibri"/>
          <w:sz w:val="24"/>
          <w:szCs w:val="24"/>
          <w:lang w:eastAsia="pl-PL"/>
        </w:rPr>
        <w:t>Należy p</w:t>
      </w:r>
      <w:r w:rsidRPr="0066417A">
        <w:rPr>
          <w:rFonts w:ascii="Sylfaen" w:hAnsi="Sylfaen" w:cs="Calibri"/>
          <w:sz w:val="24"/>
          <w:szCs w:val="24"/>
          <w:lang w:eastAsia="pl-PL"/>
        </w:rPr>
        <w:t>rzyjąć NNRNKB 202 0830-03</w:t>
      </w:r>
      <w:r w:rsidR="00AD66FE" w:rsidRPr="0066417A">
        <w:rPr>
          <w:rFonts w:ascii="Sylfaen" w:hAnsi="Sylfaen" w:cs="Calibri"/>
          <w:sz w:val="24"/>
          <w:szCs w:val="24"/>
          <w:lang w:eastAsia="pl-PL"/>
        </w:rPr>
        <w:t>.</w:t>
      </w:r>
    </w:p>
    <w:p w:rsidR="00525175" w:rsidRDefault="00525175" w:rsidP="00AD66FE">
      <w:pPr>
        <w:pStyle w:val="Zwykytekst"/>
        <w:jc w:val="both"/>
        <w:rPr>
          <w:rFonts w:ascii="Sylfaen" w:hAnsi="Sylfaen" w:cs="Times New Roman"/>
          <w:color w:val="FF0000"/>
          <w:sz w:val="24"/>
          <w:szCs w:val="24"/>
        </w:rPr>
      </w:pP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Pytanie 7:</w:t>
      </w:r>
    </w:p>
    <w:p w:rsidR="00BC4425" w:rsidRPr="00AD66FE" w:rsidRDefault="00BC4425" w:rsidP="00AD66FE">
      <w:pPr>
        <w:jc w:val="both"/>
        <w:rPr>
          <w:rFonts w:ascii="Sylfaen" w:hAnsi="Sylfaen" w:cstheme="minorHAnsi"/>
          <w:bCs/>
          <w:sz w:val="24"/>
          <w:szCs w:val="24"/>
        </w:rPr>
      </w:pPr>
      <w:r w:rsidRPr="00AD66FE">
        <w:rPr>
          <w:rFonts w:ascii="Sylfaen" w:hAnsi="Sylfaen" w:cstheme="minorHAnsi"/>
          <w:bCs/>
          <w:sz w:val="24"/>
          <w:szCs w:val="24"/>
        </w:rPr>
        <w:t>Zapytanie do odpowiedzi Nr Ad.2i. Czy przewidywane jest udostępnienie detalu – rysunku jak wykonać balustradę - wymiary? Balustrada ma zostać wykonana ze stali nierdzewnej czy kwasoodpornej?</w:t>
      </w: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Odpowiedź:</w:t>
      </w:r>
    </w:p>
    <w:p w:rsidR="00AF2919" w:rsidRPr="00AD66FE" w:rsidRDefault="00AF2919" w:rsidP="00AD66FE">
      <w:pPr>
        <w:suppressAutoHyphens w:val="0"/>
        <w:jc w:val="both"/>
        <w:rPr>
          <w:rFonts w:ascii="Sylfaen" w:hAnsi="Sylfaen"/>
          <w:sz w:val="24"/>
          <w:szCs w:val="24"/>
          <w:lang w:eastAsia="pl-PL"/>
        </w:rPr>
      </w:pPr>
      <w:r w:rsidRPr="00AD66FE">
        <w:rPr>
          <w:rFonts w:ascii="Sylfaen" w:hAnsi="Sylfaen" w:cs="Calibri"/>
          <w:sz w:val="24"/>
          <w:szCs w:val="24"/>
          <w:lang w:eastAsia="pl-PL"/>
        </w:rPr>
        <w:t xml:space="preserve">Balustrada może zostać wykonana ze stali czarnej malowanej proszkowo. Balustarda będzie wykonana z kształtowników o przekroju 60x10 oraz prętów o średnicy 1cm </w:t>
      </w:r>
    </w:p>
    <w:p w:rsidR="00525175" w:rsidRPr="00E41917" w:rsidRDefault="00525175" w:rsidP="00AD66FE">
      <w:pPr>
        <w:pStyle w:val="Zwykytekst"/>
        <w:jc w:val="both"/>
        <w:rPr>
          <w:rFonts w:ascii="Sylfaen" w:hAnsi="Sylfaen" w:cs="Times New Roman"/>
          <w:color w:val="FF0000"/>
          <w:sz w:val="24"/>
          <w:szCs w:val="24"/>
        </w:rPr>
      </w:pP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Pytanie 8:</w:t>
      </w:r>
    </w:p>
    <w:p w:rsidR="00BC4425" w:rsidRPr="00AD66FE" w:rsidRDefault="00BC4425" w:rsidP="00AD66FE">
      <w:pPr>
        <w:jc w:val="both"/>
        <w:rPr>
          <w:rFonts w:ascii="Sylfaen" w:hAnsi="Sylfaen" w:cstheme="minorHAnsi"/>
          <w:bCs/>
          <w:sz w:val="24"/>
          <w:szCs w:val="24"/>
        </w:rPr>
      </w:pPr>
      <w:r w:rsidRPr="00AD66FE">
        <w:rPr>
          <w:rFonts w:ascii="Sylfaen" w:hAnsi="Sylfaen" w:cstheme="minorHAnsi"/>
          <w:bCs/>
          <w:sz w:val="24"/>
          <w:szCs w:val="24"/>
        </w:rPr>
        <w:t>Zapytanie do odpowiedzi Nr Ad.2j.</w:t>
      </w:r>
      <w:r w:rsidR="00AD66FE">
        <w:rPr>
          <w:rFonts w:ascii="Sylfaen" w:hAnsi="Sylfaen" w:cstheme="minorHAnsi"/>
          <w:bCs/>
          <w:sz w:val="24"/>
          <w:szCs w:val="24"/>
        </w:rPr>
        <w:t xml:space="preserve"> Nie został uwzględniony szereg</w:t>
      </w:r>
      <w:r w:rsidRPr="00AD66FE">
        <w:rPr>
          <w:rFonts w:ascii="Sylfaen" w:hAnsi="Sylfaen" w:cstheme="minorHAnsi"/>
          <w:bCs/>
          <w:sz w:val="24"/>
          <w:szCs w:val="24"/>
        </w:rPr>
        <w:t xml:space="preserve"> pozycji takich jak: wykucie gniazd pod poduszki betonowe dla nadproży, zaszalowanie gniazd pod nadproża, wykonania poduszek betonowych pod nadproża. Czy należy uwzględnić te roboty przy tworzeniu oferty?</w:t>
      </w: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Odpowiedź:</w:t>
      </w:r>
    </w:p>
    <w:p w:rsidR="00AF2919" w:rsidRPr="00AD66FE" w:rsidRDefault="00AF2919" w:rsidP="00AD66FE">
      <w:pPr>
        <w:suppressAutoHyphens w:val="0"/>
        <w:jc w:val="both"/>
        <w:rPr>
          <w:rFonts w:ascii="Sylfaen" w:hAnsi="Sylfaen"/>
          <w:sz w:val="24"/>
          <w:szCs w:val="24"/>
          <w:lang w:eastAsia="pl-PL"/>
        </w:rPr>
      </w:pPr>
      <w:r w:rsidRPr="00AD66FE">
        <w:rPr>
          <w:rFonts w:ascii="Sylfaen" w:hAnsi="Sylfaen" w:cs="Calibri"/>
          <w:sz w:val="24"/>
          <w:szCs w:val="24"/>
          <w:lang w:eastAsia="pl-PL"/>
        </w:rPr>
        <w:t xml:space="preserve">Oczywiście należy uwzględnić powyższe prace, które są nieodłącznym elementem osadzenia nadproży. </w:t>
      </w:r>
    </w:p>
    <w:p w:rsidR="00525175" w:rsidRDefault="00525175" w:rsidP="00BC4425">
      <w:pPr>
        <w:pStyle w:val="Zwykytekst"/>
        <w:jc w:val="both"/>
        <w:rPr>
          <w:rFonts w:ascii="Sylfaen" w:hAnsi="Sylfaen" w:cs="Times New Roman"/>
          <w:color w:val="FF0000"/>
          <w:sz w:val="24"/>
          <w:szCs w:val="24"/>
        </w:rPr>
      </w:pPr>
    </w:p>
    <w:p w:rsidR="00525175" w:rsidRPr="00AD66FE" w:rsidRDefault="00525175" w:rsidP="00BC4425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Pytanie 9:</w:t>
      </w:r>
    </w:p>
    <w:p w:rsidR="00BC4425" w:rsidRPr="00AD66FE" w:rsidRDefault="00BC4425" w:rsidP="00AD66FE">
      <w:pPr>
        <w:jc w:val="both"/>
        <w:rPr>
          <w:rFonts w:ascii="Sylfaen" w:hAnsi="Sylfaen" w:cstheme="minorHAnsi"/>
          <w:bCs/>
          <w:sz w:val="24"/>
          <w:szCs w:val="24"/>
        </w:rPr>
      </w:pPr>
      <w:r w:rsidRPr="00AD66FE">
        <w:rPr>
          <w:rFonts w:ascii="Sylfaen" w:hAnsi="Sylfaen" w:cstheme="minorHAnsi"/>
          <w:bCs/>
          <w:sz w:val="24"/>
          <w:szCs w:val="24"/>
        </w:rPr>
        <w:t>Zapytanie do odpowiedzi Nr Ad.2n. Czy przewidywane jest udostępnienie detalu – rysunku jak wykonać ekrany grzejnikowe – wymiary. Ekrany powinny być wykonane ze stali nierdzewnej czy kwasoodpornej?</w:t>
      </w:r>
    </w:p>
    <w:p w:rsidR="00A44DC8" w:rsidRDefault="00A44DC8" w:rsidP="00AD66FE">
      <w:pPr>
        <w:jc w:val="both"/>
        <w:rPr>
          <w:rFonts w:ascii="Sylfaen" w:hAnsi="Sylfaen"/>
          <w:b/>
          <w:sz w:val="24"/>
          <w:szCs w:val="24"/>
        </w:rPr>
      </w:pP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lastRenderedPageBreak/>
        <w:t>Odpowiedź:</w:t>
      </w:r>
    </w:p>
    <w:p w:rsidR="00E30E46" w:rsidRPr="00AD66FE" w:rsidRDefault="00E30E46" w:rsidP="00AD66FE">
      <w:pPr>
        <w:suppressAutoHyphens w:val="0"/>
        <w:jc w:val="both"/>
        <w:rPr>
          <w:rFonts w:ascii="Sylfaen" w:hAnsi="Sylfaen"/>
          <w:sz w:val="24"/>
          <w:szCs w:val="24"/>
          <w:lang w:eastAsia="pl-PL"/>
        </w:rPr>
      </w:pPr>
      <w:r w:rsidRPr="00AD66FE">
        <w:rPr>
          <w:rFonts w:ascii="Sylfaen" w:hAnsi="Sylfaen" w:cs="Calibri"/>
          <w:sz w:val="24"/>
          <w:szCs w:val="24"/>
          <w:lang w:eastAsia="pl-PL"/>
        </w:rPr>
        <w:t xml:space="preserve">Ekrany grzejnikowe należy wykonać w postaci kaset ze stali nierdzewnej w celu zapewnienia sztywności. Kasety będą montowane z pośrednictwem  profili stalowych o przekroju 60x10 </w:t>
      </w:r>
      <w:r w:rsidR="00D70CDC">
        <w:rPr>
          <w:rFonts w:ascii="Sylfaen" w:hAnsi="Sylfaen" w:cs="Calibri"/>
          <w:sz w:val="24"/>
          <w:szCs w:val="24"/>
          <w:lang w:eastAsia="pl-PL"/>
        </w:rPr>
        <w:br/>
      </w:r>
      <w:r w:rsidRPr="00AD66FE">
        <w:rPr>
          <w:rFonts w:ascii="Sylfaen" w:hAnsi="Sylfaen" w:cs="Calibri"/>
          <w:sz w:val="24"/>
          <w:szCs w:val="24"/>
          <w:lang w:eastAsia="pl-PL"/>
        </w:rPr>
        <w:t xml:space="preserve">z ukrytymi śrubami montażowymi. </w:t>
      </w:r>
    </w:p>
    <w:p w:rsidR="00525175" w:rsidRDefault="00525175" w:rsidP="00BC4425">
      <w:pPr>
        <w:pStyle w:val="Zwykytekst"/>
        <w:jc w:val="both"/>
        <w:rPr>
          <w:rFonts w:ascii="Sylfaen" w:hAnsi="Sylfaen" w:cs="Times New Roman"/>
          <w:color w:val="FF0000"/>
          <w:sz w:val="24"/>
          <w:szCs w:val="24"/>
        </w:rPr>
      </w:pP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bookmarkStart w:id="6" w:name="_Hlk518043379"/>
      <w:r w:rsidRPr="00AD66FE">
        <w:rPr>
          <w:rFonts w:ascii="Sylfaen" w:hAnsi="Sylfaen"/>
          <w:b/>
          <w:sz w:val="24"/>
          <w:szCs w:val="24"/>
        </w:rPr>
        <w:t>Pytanie 10:</w:t>
      </w:r>
    </w:p>
    <w:p w:rsidR="00BC4425" w:rsidRPr="00AD66FE" w:rsidRDefault="00BC4425" w:rsidP="00AD66FE">
      <w:pPr>
        <w:jc w:val="both"/>
        <w:rPr>
          <w:rFonts w:ascii="Sylfaen" w:hAnsi="Sylfaen" w:cstheme="minorHAnsi"/>
          <w:bCs/>
          <w:sz w:val="24"/>
          <w:szCs w:val="24"/>
        </w:rPr>
      </w:pPr>
      <w:r w:rsidRPr="00AD66FE">
        <w:rPr>
          <w:rFonts w:ascii="Sylfaen" w:hAnsi="Sylfaen" w:cstheme="minorHAnsi"/>
          <w:bCs/>
          <w:sz w:val="24"/>
          <w:szCs w:val="24"/>
        </w:rPr>
        <w:t xml:space="preserve">Zapytanie do odpowiedzi Nr Ad.2o. Zwracam się z prośbą o udzielenie informacji </w:t>
      </w:r>
      <w:r w:rsidR="00E30E46" w:rsidRPr="00AD66FE">
        <w:rPr>
          <w:rFonts w:ascii="Sylfaen" w:hAnsi="Sylfaen" w:cstheme="minorHAnsi"/>
          <w:bCs/>
          <w:sz w:val="24"/>
          <w:szCs w:val="24"/>
        </w:rPr>
        <w:br/>
      </w:r>
      <w:r w:rsidRPr="00AD66FE">
        <w:rPr>
          <w:rFonts w:ascii="Sylfaen" w:hAnsi="Sylfaen" w:cstheme="minorHAnsi"/>
          <w:bCs/>
          <w:sz w:val="24"/>
          <w:szCs w:val="24"/>
        </w:rPr>
        <w:t>o preferowanym wymiarze luster.</w:t>
      </w:r>
    </w:p>
    <w:p w:rsidR="00525175" w:rsidRPr="00AD66FE" w:rsidRDefault="0052517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Odpowiedź:</w:t>
      </w:r>
    </w:p>
    <w:p w:rsidR="00E30E46" w:rsidRPr="00AD66FE" w:rsidRDefault="00E30E46" w:rsidP="00AD66FE">
      <w:pPr>
        <w:suppressAutoHyphens w:val="0"/>
        <w:jc w:val="both"/>
        <w:rPr>
          <w:rFonts w:ascii="Sylfaen" w:hAnsi="Sylfaen"/>
          <w:sz w:val="24"/>
          <w:szCs w:val="24"/>
          <w:lang w:eastAsia="pl-PL"/>
        </w:rPr>
      </w:pPr>
      <w:r w:rsidRPr="00AD66FE">
        <w:rPr>
          <w:rFonts w:ascii="Sylfaen" w:hAnsi="Sylfaen" w:cs="Calibri"/>
          <w:sz w:val="24"/>
          <w:szCs w:val="24"/>
          <w:lang w:eastAsia="pl-PL"/>
        </w:rPr>
        <w:t>Lustra powinny mieć wymiar od końca pierwszego rzędu fliz nad umywalka do 30 cm poniżej lini</w:t>
      </w:r>
      <w:r w:rsidR="000C4CF7">
        <w:rPr>
          <w:rFonts w:ascii="Sylfaen" w:hAnsi="Sylfaen" w:cs="Calibri"/>
          <w:sz w:val="24"/>
          <w:szCs w:val="24"/>
          <w:lang w:eastAsia="pl-PL"/>
        </w:rPr>
        <w:t>i</w:t>
      </w:r>
      <w:r w:rsidRPr="00AD66FE">
        <w:rPr>
          <w:rFonts w:ascii="Sylfaen" w:hAnsi="Sylfaen" w:cs="Calibri"/>
          <w:sz w:val="24"/>
          <w:szCs w:val="24"/>
          <w:lang w:eastAsia="pl-PL"/>
        </w:rPr>
        <w:t xml:space="preserve"> sufitu pełnego lub do wysokości sufitu podwieszanego. </w:t>
      </w:r>
    </w:p>
    <w:bookmarkEnd w:id="6"/>
    <w:p w:rsidR="00525175" w:rsidRDefault="00525175" w:rsidP="00AD66FE">
      <w:pPr>
        <w:pStyle w:val="Zwykytekst"/>
        <w:jc w:val="both"/>
        <w:rPr>
          <w:rFonts w:ascii="Sylfaen" w:hAnsi="Sylfaen" w:cs="Times New Roman"/>
          <w:color w:val="FF0000"/>
          <w:sz w:val="24"/>
          <w:szCs w:val="24"/>
        </w:rPr>
      </w:pPr>
    </w:p>
    <w:p w:rsidR="00BC4425" w:rsidRPr="00AD66FE" w:rsidRDefault="00BC442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Pytanie 11:</w:t>
      </w:r>
    </w:p>
    <w:p w:rsidR="00BC4425" w:rsidRPr="00AD66FE" w:rsidRDefault="00BC4425" w:rsidP="00AD66FE">
      <w:pPr>
        <w:jc w:val="both"/>
        <w:rPr>
          <w:rFonts w:ascii="Sylfaen" w:hAnsi="Sylfaen" w:cstheme="minorHAnsi"/>
          <w:bCs/>
          <w:sz w:val="24"/>
          <w:szCs w:val="24"/>
        </w:rPr>
      </w:pPr>
      <w:r w:rsidRPr="00AD66FE">
        <w:rPr>
          <w:rFonts w:ascii="Sylfaen" w:hAnsi="Sylfaen" w:cstheme="minorHAnsi"/>
          <w:bCs/>
          <w:sz w:val="24"/>
          <w:szCs w:val="24"/>
        </w:rPr>
        <w:t>Zapytanie do odpowiedzi Nr Ad.2r. Koszt zestawu hydroforowego oraz zaworu priorytetu są dużymi kosztami rzędu kilkudziesięciu tysięcy złotych. Czy należy uwzględnić koszt zestawu hydroforowego oraz zaworu priorytetu przy tworzeniu oferty.</w:t>
      </w:r>
    </w:p>
    <w:p w:rsidR="00BC4425" w:rsidRPr="00AD66FE" w:rsidRDefault="00BC4425" w:rsidP="00AD66FE">
      <w:pPr>
        <w:jc w:val="both"/>
        <w:rPr>
          <w:rFonts w:ascii="Sylfaen" w:hAnsi="Sylfaen"/>
          <w:sz w:val="24"/>
          <w:szCs w:val="24"/>
        </w:rPr>
      </w:pPr>
      <w:r w:rsidRPr="00AD66FE">
        <w:rPr>
          <w:rFonts w:ascii="Sylfaen" w:hAnsi="Sylfaen"/>
          <w:b/>
          <w:sz w:val="24"/>
          <w:szCs w:val="24"/>
        </w:rPr>
        <w:t>Odpowiedź:</w:t>
      </w:r>
    </w:p>
    <w:p w:rsidR="00BC4425" w:rsidRPr="00AD66FE" w:rsidRDefault="00E30E46" w:rsidP="00AD66FE">
      <w:pPr>
        <w:pStyle w:val="Zwykytekst"/>
        <w:jc w:val="both"/>
        <w:rPr>
          <w:rFonts w:ascii="Sylfaen" w:hAnsi="Sylfaen" w:cs="Times New Roman"/>
          <w:sz w:val="24"/>
          <w:szCs w:val="24"/>
        </w:rPr>
      </w:pPr>
      <w:r w:rsidRPr="00AD66FE">
        <w:rPr>
          <w:rFonts w:ascii="Sylfaen" w:hAnsi="Sylfaen" w:cs="Times New Roman"/>
          <w:sz w:val="24"/>
          <w:szCs w:val="24"/>
        </w:rPr>
        <w:t xml:space="preserve"> Tak. </w:t>
      </w:r>
    </w:p>
    <w:p w:rsidR="00525175" w:rsidRDefault="00525175" w:rsidP="00525175">
      <w:pPr>
        <w:pStyle w:val="Zwykytekst"/>
        <w:jc w:val="both"/>
        <w:rPr>
          <w:rFonts w:ascii="Sylfaen" w:hAnsi="Sylfaen" w:cs="Times New Roman"/>
          <w:color w:val="FF0000"/>
          <w:sz w:val="24"/>
          <w:szCs w:val="24"/>
        </w:rPr>
      </w:pPr>
    </w:p>
    <w:p w:rsidR="0066417A" w:rsidRPr="0066417A" w:rsidRDefault="0066417A" w:rsidP="00525175">
      <w:pPr>
        <w:pStyle w:val="Zwykytekst"/>
        <w:jc w:val="both"/>
        <w:rPr>
          <w:rFonts w:ascii="Sylfaen" w:hAnsi="Sylfaen" w:cs="Times New Roman"/>
          <w:sz w:val="24"/>
          <w:szCs w:val="24"/>
        </w:rPr>
      </w:pPr>
      <w:r w:rsidRPr="0066417A">
        <w:rPr>
          <w:rFonts w:ascii="Sylfaen" w:hAnsi="Sylfaen" w:cs="Times New Roman"/>
          <w:sz w:val="24"/>
          <w:szCs w:val="24"/>
        </w:rPr>
        <w:t>Zamawiający dopuszcza aby w ww. zakresie Wykonawca samodzielnie zmodyfikował zapisy w przedmiarach.</w:t>
      </w:r>
    </w:p>
    <w:p w:rsidR="001302F3" w:rsidRPr="004C4D3A" w:rsidRDefault="001302F3" w:rsidP="00975F82">
      <w:pPr>
        <w:jc w:val="both"/>
        <w:rPr>
          <w:bCs/>
          <w:color w:val="FF0000"/>
          <w:sz w:val="22"/>
          <w:szCs w:val="22"/>
        </w:rPr>
      </w:pPr>
    </w:p>
    <w:p w:rsidR="009C7B8C" w:rsidRPr="00D30A0B" w:rsidRDefault="009C7B8C" w:rsidP="009E10E3">
      <w:pPr>
        <w:ind w:firstLine="708"/>
        <w:jc w:val="both"/>
        <w:rPr>
          <w:bCs/>
          <w:sz w:val="22"/>
          <w:szCs w:val="22"/>
        </w:rPr>
      </w:pPr>
      <w:r w:rsidRPr="00D30A0B">
        <w:rPr>
          <w:rFonts w:ascii="Sylfaen" w:hAnsi="Sylfaen" w:cs="Sylfaen"/>
          <w:b/>
          <w:bCs/>
          <w:sz w:val="24"/>
          <w:szCs w:val="24"/>
        </w:rPr>
        <w:t xml:space="preserve">Na podstawie art. 38 ust. 4 </w:t>
      </w:r>
      <w:r w:rsidR="00864FCC">
        <w:rPr>
          <w:rFonts w:ascii="Sylfaen" w:hAnsi="Sylfaen" w:cs="Sylfaen"/>
          <w:b/>
          <w:bCs/>
          <w:sz w:val="24"/>
          <w:szCs w:val="24"/>
        </w:rPr>
        <w:t xml:space="preserve"> i 4a </w:t>
      </w:r>
      <w:r w:rsidRPr="00D30A0B">
        <w:rPr>
          <w:rFonts w:ascii="Sylfaen" w:hAnsi="Sylfaen" w:cs="Sylfaen"/>
          <w:b/>
          <w:bCs/>
          <w:sz w:val="24"/>
          <w:szCs w:val="24"/>
        </w:rPr>
        <w:t xml:space="preserve">ustawy Prawo Zamówień Publicznych z dnia 29 stycznia 2004 r. (tekst jedn. </w:t>
      </w:r>
      <w:r w:rsidRPr="00D30A0B">
        <w:rPr>
          <w:rFonts w:ascii="Sylfaen" w:hAnsi="Sylfaen" w:cs="Sylfaen"/>
          <w:b/>
          <w:sz w:val="24"/>
          <w:szCs w:val="24"/>
        </w:rPr>
        <w:t>Dz. U. z 2017 r. poz. 1579</w:t>
      </w:r>
      <w:r w:rsidR="00A03705" w:rsidRPr="00D30A0B">
        <w:rPr>
          <w:rFonts w:ascii="Sylfaen" w:hAnsi="Sylfaen" w:cs="Sylfaen"/>
          <w:b/>
          <w:sz w:val="24"/>
          <w:szCs w:val="24"/>
        </w:rPr>
        <w:t xml:space="preserve"> z późn. zm.</w:t>
      </w:r>
      <w:r w:rsidRPr="00D30A0B">
        <w:rPr>
          <w:rFonts w:ascii="Sylfaen" w:hAnsi="Sylfaen" w:cs="Sylfaen"/>
          <w:b/>
          <w:bCs/>
          <w:sz w:val="24"/>
          <w:szCs w:val="24"/>
        </w:rPr>
        <w:t>)</w:t>
      </w:r>
      <w:r w:rsidRPr="00D30A0B">
        <w:rPr>
          <w:rFonts w:ascii="Sylfaen" w:hAnsi="Sylfaen"/>
          <w:b/>
          <w:bCs/>
          <w:sz w:val="24"/>
          <w:szCs w:val="24"/>
        </w:rPr>
        <w:t xml:space="preserve"> Zamawiający modyfikuje treść Specyfikacji Istotnych Warunków Zamówienia:</w:t>
      </w:r>
    </w:p>
    <w:p w:rsidR="009C7B8C" w:rsidRPr="00D30A0B" w:rsidRDefault="009C7B8C" w:rsidP="008618A8">
      <w:pPr>
        <w:ind w:firstLine="708"/>
        <w:jc w:val="both"/>
        <w:rPr>
          <w:bCs/>
          <w:sz w:val="22"/>
          <w:szCs w:val="22"/>
        </w:rPr>
      </w:pPr>
    </w:p>
    <w:p w:rsidR="009C7B8C" w:rsidRPr="00D30A0B" w:rsidRDefault="009C7B8C" w:rsidP="00AD66FE">
      <w:pPr>
        <w:jc w:val="both"/>
        <w:rPr>
          <w:rFonts w:ascii="Sylfaen" w:hAnsi="Sylfaen"/>
          <w:bCs/>
          <w:sz w:val="24"/>
          <w:szCs w:val="24"/>
        </w:rPr>
      </w:pPr>
      <w:r w:rsidRPr="00D30A0B">
        <w:rPr>
          <w:rFonts w:ascii="Sylfaen" w:hAnsi="Sylfaen"/>
          <w:bCs/>
          <w:sz w:val="24"/>
          <w:szCs w:val="24"/>
        </w:rPr>
        <w:t>Zamawiający modyfikuje następujące postanowienia SIWZ:</w:t>
      </w:r>
    </w:p>
    <w:p w:rsidR="00D94306" w:rsidRDefault="00D30A0B" w:rsidP="00AD66FE">
      <w:pPr>
        <w:jc w:val="both"/>
        <w:rPr>
          <w:rFonts w:ascii="Sylfaen" w:hAnsi="Sylfaen"/>
          <w:b/>
          <w:bCs/>
          <w:sz w:val="24"/>
          <w:szCs w:val="24"/>
        </w:rPr>
      </w:pPr>
      <w:r w:rsidRPr="00AD66FE">
        <w:rPr>
          <w:rFonts w:ascii="Sylfaen" w:hAnsi="Sylfaen"/>
          <w:bCs/>
          <w:sz w:val="24"/>
          <w:szCs w:val="24"/>
        </w:rPr>
        <w:t xml:space="preserve">1. </w:t>
      </w:r>
      <w:r w:rsidR="00D94306" w:rsidRPr="00AD66FE">
        <w:rPr>
          <w:rFonts w:ascii="Sylfaen" w:hAnsi="Sylfaen"/>
          <w:bCs/>
          <w:sz w:val="24"/>
          <w:szCs w:val="24"/>
        </w:rPr>
        <w:t>Zamawiający udostępnia</w:t>
      </w:r>
      <w:r w:rsidR="00D1312C" w:rsidRPr="00AD66FE">
        <w:rPr>
          <w:rFonts w:ascii="Sylfaen" w:hAnsi="Sylfaen"/>
          <w:bCs/>
          <w:sz w:val="24"/>
          <w:szCs w:val="24"/>
        </w:rPr>
        <w:t xml:space="preserve"> </w:t>
      </w:r>
      <w:r w:rsidR="00281A01">
        <w:rPr>
          <w:rFonts w:ascii="Sylfaen" w:hAnsi="Sylfaen"/>
          <w:b/>
          <w:bCs/>
          <w:sz w:val="24"/>
          <w:szCs w:val="24"/>
        </w:rPr>
        <w:t>rysunki i opis (sufity) – tekst jednolity</w:t>
      </w:r>
      <w:bookmarkStart w:id="7" w:name="_GoBack"/>
      <w:bookmarkEnd w:id="7"/>
      <w:r w:rsidR="000E71E1" w:rsidRPr="00AD66FE">
        <w:rPr>
          <w:rFonts w:ascii="Sylfaen" w:hAnsi="Sylfaen"/>
          <w:b/>
          <w:bCs/>
          <w:sz w:val="24"/>
          <w:szCs w:val="24"/>
        </w:rPr>
        <w:t>,</w:t>
      </w:r>
    </w:p>
    <w:p w:rsidR="00D70CDC" w:rsidRPr="00AD66FE" w:rsidRDefault="00D70CDC" w:rsidP="00AD66FE">
      <w:pPr>
        <w:jc w:val="both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Cs/>
          <w:sz w:val="24"/>
          <w:szCs w:val="24"/>
        </w:rPr>
        <w:t xml:space="preserve">2. Zamawiający udostępnia </w:t>
      </w:r>
      <w:r w:rsidRPr="00D70CDC">
        <w:rPr>
          <w:rFonts w:ascii="Sylfaen" w:hAnsi="Sylfaen"/>
          <w:b/>
          <w:bCs/>
          <w:sz w:val="24"/>
          <w:szCs w:val="24"/>
        </w:rPr>
        <w:t>załącznik nr 7 do SIWZ – przedmiar robót – tekst jednolity</w:t>
      </w:r>
      <w:r w:rsidR="00990E67">
        <w:rPr>
          <w:rFonts w:ascii="Sylfaen" w:hAnsi="Sylfaen"/>
          <w:b/>
          <w:bCs/>
          <w:sz w:val="24"/>
          <w:szCs w:val="24"/>
        </w:rPr>
        <w:t xml:space="preserve"> (branża elektryczna)</w:t>
      </w:r>
      <w:r>
        <w:rPr>
          <w:rFonts w:ascii="Sylfaen" w:hAnsi="Sylfaen"/>
          <w:bCs/>
          <w:sz w:val="24"/>
          <w:szCs w:val="24"/>
        </w:rPr>
        <w:t>.</w:t>
      </w:r>
    </w:p>
    <w:p w:rsidR="006B2D42" w:rsidRPr="000E30BE" w:rsidRDefault="0066417A" w:rsidP="00AD66FE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>
        <w:rPr>
          <w:rFonts w:ascii="Sylfaen" w:hAnsi="Sylfaen"/>
          <w:bCs/>
          <w:sz w:val="24"/>
          <w:szCs w:val="24"/>
        </w:rPr>
        <w:t>3</w:t>
      </w:r>
      <w:r w:rsidR="009C7B8C" w:rsidRPr="000E30BE">
        <w:rPr>
          <w:rFonts w:ascii="Sylfaen" w:hAnsi="Sylfaen"/>
          <w:sz w:val="24"/>
          <w:szCs w:val="24"/>
        </w:rPr>
        <w:t xml:space="preserve">. </w:t>
      </w:r>
      <w:r w:rsidR="006B2D42" w:rsidRPr="000E30BE">
        <w:rPr>
          <w:rFonts w:ascii="Sylfaen" w:hAnsi="Sylfaen"/>
          <w:sz w:val="24"/>
          <w:szCs w:val="24"/>
        </w:rPr>
        <w:t>Treść pkt 8</w:t>
      </w:r>
      <w:r w:rsidR="006B2D42" w:rsidRPr="000E30BE">
        <w:rPr>
          <w:rFonts w:ascii="Sylfaen" w:hAnsi="Sylfaen" w:cs="Sylfaen"/>
          <w:sz w:val="24"/>
          <w:szCs w:val="24"/>
        </w:rPr>
        <w:t xml:space="preserve"> SIWZ</w:t>
      </w:r>
      <w:r w:rsidR="006B2D42" w:rsidRPr="000E30BE">
        <w:rPr>
          <w:rFonts w:ascii="Sylfaen" w:hAnsi="Sylfaen"/>
          <w:sz w:val="24"/>
          <w:szCs w:val="24"/>
        </w:rPr>
        <w:t xml:space="preserve"> otrzymuje nowe brzmienie:</w:t>
      </w:r>
    </w:p>
    <w:p w:rsidR="006B2D42" w:rsidRPr="000E30BE" w:rsidRDefault="006B2D42" w:rsidP="00AD66FE">
      <w:pPr>
        <w:pStyle w:val="Nagwek9"/>
        <w:keepNext/>
        <w:suppressAutoHyphens w:val="0"/>
        <w:spacing w:before="0" w:after="0"/>
        <w:jc w:val="both"/>
        <w:rPr>
          <w:u w:val="single"/>
        </w:rPr>
      </w:pPr>
      <w:r w:rsidRPr="000E30BE">
        <w:rPr>
          <w:rFonts w:ascii="Sylfaen" w:hAnsi="Sylfaen"/>
          <w:sz w:val="24"/>
          <w:szCs w:val="24"/>
        </w:rPr>
        <w:t xml:space="preserve">„ </w:t>
      </w:r>
      <w:r w:rsidRPr="000E30BE">
        <w:rPr>
          <w:rFonts w:ascii="Sylfaen" w:hAnsi="Sylfaen"/>
          <w:i/>
          <w:sz w:val="24"/>
          <w:szCs w:val="24"/>
          <w:u w:val="single"/>
        </w:rPr>
        <w:t xml:space="preserve">8. </w:t>
      </w:r>
      <w:r w:rsidRPr="000E30BE">
        <w:rPr>
          <w:i/>
          <w:u w:val="single"/>
        </w:rPr>
        <w:t>Termin wykonania zamówienia</w:t>
      </w:r>
      <w:r w:rsidRPr="000E30BE">
        <w:rPr>
          <w:u w:val="single"/>
        </w:rPr>
        <w:t xml:space="preserve"> </w:t>
      </w:r>
    </w:p>
    <w:p w:rsidR="006B2D42" w:rsidRPr="000E30BE" w:rsidRDefault="006B2D42" w:rsidP="00AD66FE">
      <w:pPr>
        <w:pStyle w:val="Tekstpodstawowy"/>
        <w:jc w:val="both"/>
        <w:rPr>
          <w:rFonts w:ascii="Times New Roman" w:hAnsi="Times New Roman" w:cs="Times New Roman"/>
          <w:i/>
          <w:szCs w:val="24"/>
        </w:rPr>
      </w:pPr>
      <w:bookmarkStart w:id="8" w:name="_Hlk511221149"/>
      <w:bookmarkStart w:id="9" w:name="_Hlk511383973"/>
      <w:r w:rsidRPr="000E30BE">
        <w:rPr>
          <w:rFonts w:ascii="Times New Roman" w:hAnsi="Times New Roman" w:cs="Times New Roman"/>
          <w:i/>
          <w:szCs w:val="24"/>
        </w:rPr>
        <w:t xml:space="preserve">Zamówienie będzie realizowane w terminie nie dłuższym niż do dnia </w:t>
      </w:r>
      <w:r w:rsidRPr="000E30BE">
        <w:rPr>
          <w:rFonts w:ascii="Times New Roman" w:hAnsi="Times New Roman" w:cs="Times New Roman"/>
          <w:b/>
          <w:i/>
          <w:szCs w:val="24"/>
        </w:rPr>
        <w:t>31.10.2019 r.</w:t>
      </w:r>
      <w:r w:rsidRPr="000E30BE">
        <w:rPr>
          <w:rFonts w:ascii="Times New Roman" w:hAnsi="Times New Roman" w:cs="Times New Roman"/>
          <w:i/>
          <w:szCs w:val="24"/>
        </w:rPr>
        <w:t xml:space="preserve"> </w:t>
      </w:r>
      <w:r w:rsidRPr="000E30BE">
        <w:rPr>
          <w:rFonts w:ascii="Times New Roman" w:hAnsi="Times New Roman" w:cs="Times New Roman"/>
          <w:i/>
          <w:szCs w:val="24"/>
        </w:rPr>
        <w:br/>
        <w:t>z zastrzeżeniem następujących terminów pośrednich:</w:t>
      </w:r>
    </w:p>
    <w:p w:rsidR="006B2D42" w:rsidRPr="000E30BE" w:rsidRDefault="006B2D42" w:rsidP="00AD66FE">
      <w:pPr>
        <w:pStyle w:val="Tekstpodstawowy"/>
        <w:jc w:val="both"/>
        <w:rPr>
          <w:rFonts w:ascii="Times New Roman" w:hAnsi="Times New Roman" w:cs="Times New Roman"/>
          <w:i/>
          <w:szCs w:val="24"/>
        </w:rPr>
      </w:pPr>
      <w:r w:rsidRPr="000E30BE">
        <w:rPr>
          <w:rFonts w:ascii="Times New Roman" w:hAnsi="Times New Roman" w:cs="Times New Roman"/>
          <w:i/>
          <w:szCs w:val="24"/>
        </w:rPr>
        <w:t xml:space="preserve">1) Oddział III – </w:t>
      </w:r>
      <w:r w:rsidR="000E30BE" w:rsidRPr="000E30BE">
        <w:rPr>
          <w:rFonts w:ascii="Times New Roman" w:hAnsi="Times New Roman" w:cs="Times New Roman"/>
          <w:i/>
          <w:szCs w:val="24"/>
        </w:rPr>
        <w:t>18 tygodni</w:t>
      </w:r>
      <w:r w:rsidRPr="000E30BE">
        <w:rPr>
          <w:rFonts w:ascii="Times New Roman" w:hAnsi="Times New Roman" w:cs="Times New Roman"/>
          <w:i/>
          <w:szCs w:val="24"/>
        </w:rPr>
        <w:t xml:space="preserve"> od dnia zawarcia umowy,</w:t>
      </w:r>
    </w:p>
    <w:p w:rsidR="006B2D42" w:rsidRPr="000E30BE" w:rsidRDefault="006B2D42" w:rsidP="00AD66FE">
      <w:pPr>
        <w:pStyle w:val="Tekstpodstawowy"/>
        <w:jc w:val="both"/>
        <w:rPr>
          <w:rFonts w:ascii="Times New Roman" w:hAnsi="Times New Roman" w:cs="Times New Roman"/>
          <w:i/>
          <w:szCs w:val="24"/>
        </w:rPr>
      </w:pPr>
      <w:r w:rsidRPr="000E30BE">
        <w:rPr>
          <w:rFonts w:ascii="Times New Roman" w:hAnsi="Times New Roman" w:cs="Times New Roman"/>
          <w:i/>
          <w:szCs w:val="24"/>
        </w:rPr>
        <w:t xml:space="preserve">2) Oddział V – </w:t>
      </w:r>
      <w:bookmarkStart w:id="10" w:name="_Hlk511379783"/>
      <w:r w:rsidR="000E30BE" w:rsidRPr="000E30BE">
        <w:rPr>
          <w:rFonts w:ascii="Times New Roman" w:hAnsi="Times New Roman" w:cs="Times New Roman"/>
          <w:i/>
          <w:szCs w:val="24"/>
        </w:rPr>
        <w:t>18 tygodni</w:t>
      </w:r>
      <w:r w:rsidRPr="000E30BE">
        <w:rPr>
          <w:rFonts w:ascii="Times New Roman" w:hAnsi="Times New Roman" w:cs="Times New Roman"/>
          <w:i/>
          <w:szCs w:val="24"/>
        </w:rPr>
        <w:t xml:space="preserve"> od dnia wprowadzenia Wykonawcy na teren budowy (przez teren budowy rozumie się teren prac prowadzonych w Oddziale nr V)</w:t>
      </w:r>
      <w:bookmarkEnd w:id="10"/>
      <w:r w:rsidRPr="000E30BE">
        <w:rPr>
          <w:rFonts w:ascii="Times New Roman" w:hAnsi="Times New Roman" w:cs="Times New Roman"/>
          <w:i/>
          <w:szCs w:val="24"/>
        </w:rPr>
        <w:t>,</w:t>
      </w:r>
    </w:p>
    <w:p w:rsidR="006B2D42" w:rsidRPr="000E30BE" w:rsidRDefault="006B2D42" w:rsidP="00AD66FE">
      <w:pPr>
        <w:pStyle w:val="Tekstpodstawowy"/>
        <w:jc w:val="both"/>
        <w:rPr>
          <w:rFonts w:ascii="Times New Roman" w:hAnsi="Times New Roman" w:cs="Times New Roman"/>
          <w:i/>
          <w:szCs w:val="24"/>
        </w:rPr>
      </w:pPr>
      <w:r w:rsidRPr="000E30BE">
        <w:rPr>
          <w:rFonts w:ascii="Times New Roman" w:hAnsi="Times New Roman" w:cs="Times New Roman"/>
          <w:i/>
          <w:szCs w:val="24"/>
        </w:rPr>
        <w:t xml:space="preserve">3) Oddział IV – </w:t>
      </w:r>
      <w:r w:rsidR="000E30BE" w:rsidRPr="000E30BE">
        <w:rPr>
          <w:rFonts w:ascii="Times New Roman" w:hAnsi="Times New Roman" w:cs="Times New Roman"/>
          <w:i/>
          <w:szCs w:val="24"/>
        </w:rPr>
        <w:t>18 tygodni</w:t>
      </w:r>
      <w:r w:rsidRPr="000E30BE">
        <w:rPr>
          <w:rFonts w:ascii="Times New Roman" w:hAnsi="Times New Roman" w:cs="Times New Roman"/>
          <w:i/>
          <w:szCs w:val="24"/>
        </w:rPr>
        <w:t xml:space="preserve"> od dnia wprowadzenia Wykonawcy na teren budowy (przez teren budowy rozumie się teren prac prowadzonych w Oddziale nr IV). </w:t>
      </w:r>
    </w:p>
    <w:p w:rsidR="006B2D42" w:rsidRPr="000E30BE" w:rsidRDefault="006B2D42" w:rsidP="00AD66FE">
      <w:pPr>
        <w:pStyle w:val="Tekstpodstawowy"/>
        <w:jc w:val="both"/>
        <w:rPr>
          <w:rFonts w:ascii="Times New Roman" w:hAnsi="Times New Roman" w:cs="Times New Roman"/>
          <w:i/>
          <w:szCs w:val="24"/>
        </w:rPr>
      </w:pPr>
      <w:r w:rsidRPr="000E30BE">
        <w:rPr>
          <w:rFonts w:ascii="Times New Roman" w:hAnsi="Times New Roman" w:cs="Times New Roman"/>
          <w:i/>
          <w:szCs w:val="24"/>
        </w:rPr>
        <w:t>Zamawiający zastrzega,  iż przekaże Wykonawcy do realizacji:</w:t>
      </w:r>
    </w:p>
    <w:p w:rsidR="006B2D42" w:rsidRPr="000E30BE" w:rsidRDefault="006B2D42" w:rsidP="00AD66FE">
      <w:pPr>
        <w:pStyle w:val="Tekstpodstawowy"/>
        <w:jc w:val="both"/>
        <w:rPr>
          <w:rFonts w:ascii="Times New Roman" w:hAnsi="Times New Roman" w:cs="Times New Roman"/>
          <w:i/>
          <w:szCs w:val="24"/>
        </w:rPr>
      </w:pPr>
      <w:r w:rsidRPr="000E30BE">
        <w:rPr>
          <w:rFonts w:ascii="Times New Roman" w:hAnsi="Times New Roman" w:cs="Times New Roman"/>
          <w:i/>
          <w:szCs w:val="24"/>
        </w:rPr>
        <w:t xml:space="preserve">a) Oddział V w terminie od 14 do 30 dni od dnia odbioru realizowanych przez Wykonawcę robót na oddziale III, </w:t>
      </w:r>
    </w:p>
    <w:p w:rsidR="006B2D42" w:rsidRPr="000E30BE" w:rsidRDefault="006B2D42" w:rsidP="00AD66FE">
      <w:pPr>
        <w:pStyle w:val="Tekstpodstawowy"/>
        <w:jc w:val="both"/>
        <w:rPr>
          <w:rFonts w:ascii="Times New Roman" w:hAnsi="Times New Roman" w:cs="Times New Roman"/>
          <w:i/>
          <w:szCs w:val="24"/>
        </w:rPr>
      </w:pPr>
      <w:r w:rsidRPr="000E30BE">
        <w:rPr>
          <w:rFonts w:ascii="Times New Roman" w:hAnsi="Times New Roman" w:cs="Times New Roman"/>
          <w:i/>
          <w:szCs w:val="24"/>
        </w:rPr>
        <w:t>b) Oddział IV w terminie od 14 do 30 dni od dnia odbioru realizowanych przez Wykonawcę robót na oddziale V.</w:t>
      </w:r>
    </w:p>
    <w:p w:rsidR="006B2D42" w:rsidRPr="000E30BE" w:rsidRDefault="006B2D42" w:rsidP="00AD66FE">
      <w:pPr>
        <w:spacing w:line="260" w:lineRule="atLeast"/>
        <w:jc w:val="both"/>
        <w:rPr>
          <w:i/>
          <w:sz w:val="24"/>
          <w:szCs w:val="24"/>
        </w:rPr>
      </w:pPr>
      <w:r w:rsidRPr="000E30BE">
        <w:rPr>
          <w:i/>
          <w:sz w:val="24"/>
          <w:szCs w:val="24"/>
        </w:rPr>
        <w:t xml:space="preserve">Zamawiający przewiduje przedłużenie czasu przestojów z przyczyn od siebie niezależnych takich jak np. opóźnienia w realizacji dostaw wyposażenia, przedłużające się odbiory właściwych służb </w:t>
      </w:r>
      <w:r w:rsidRPr="000E30BE">
        <w:rPr>
          <w:i/>
          <w:sz w:val="24"/>
          <w:szCs w:val="24"/>
        </w:rPr>
        <w:lastRenderedPageBreak/>
        <w:t xml:space="preserve">np. sanepid, p. </w:t>
      </w:r>
      <w:proofErr w:type="spellStart"/>
      <w:r w:rsidRPr="000E30BE">
        <w:rPr>
          <w:i/>
          <w:sz w:val="24"/>
          <w:szCs w:val="24"/>
        </w:rPr>
        <w:t>poż</w:t>
      </w:r>
      <w:proofErr w:type="spellEnd"/>
      <w:r w:rsidRPr="000E30BE">
        <w:rPr>
          <w:i/>
          <w:sz w:val="24"/>
          <w:szCs w:val="24"/>
        </w:rPr>
        <w:t>. itp. Powyższe może stanowić podstawę do ewentualnego przedłużenia terminu realizacji prac przez Wykonawcę.”</w:t>
      </w:r>
    </w:p>
    <w:p w:rsidR="00443E5F" w:rsidRPr="000E30BE" w:rsidRDefault="0066417A" w:rsidP="00AD66FE">
      <w:pPr>
        <w:jc w:val="both"/>
        <w:rPr>
          <w:rFonts w:ascii="Sylfaen" w:hAnsi="Sylfaen"/>
          <w:sz w:val="24"/>
          <w:szCs w:val="24"/>
        </w:rPr>
      </w:pPr>
      <w:bookmarkStart w:id="11" w:name="_Hlk518035136"/>
      <w:bookmarkEnd w:id="8"/>
      <w:bookmarkEnd w:id="9"/>
      <w:r>
        <w:rPr>
          <w:rFonts w:ascii="Sylfaen" w:hAnsi="Sylfaen"/>
          <w:sz w:val="24"/>
          <w:szCs w:val="24"/>
        </w:rPr>
        <w:t>4</w:t>
      </w:r>
      <w:r w:rsidR="00443E5F" w:rsidRPr="000E30BE">
        <w:rPr>
          <w:rFonts w:ascii="Sylfaen" w:hAnsi="Sylfaen"/>
          <w:sz w:val="24"/>
          <w:szCs w:val="24"/>
        </w:rPr>
        <w:t xml:space="preserve">. </w:t>
      </w:r>
      <w:r w:rsidR="00E03DBB" w:rsidRPr="000E30BE">
        <w:rPr>
          <w:rFonts w:ascii="Sylfaen" w:hAnsi="Sylfaen"/>
          <w:sz w:val="24"/>
          <w:szCs w:val="24"/>
        </w:rPr>
        <w:t>Treść ust. 2 w § 4 projektu umowy stanowiącego załącznik nr 6 do SIWZ otrzymuje nowe brzmienie</w:t>
      </w:r>
      <w:r w:rsidR="00443E5F" w:rsidRPr="000E30BE">
        <w:rPr>
          <w:rFonts w:ascii="Sylfaen" w:hAnsi="Sylfaen"/>
          <w:sz w:val="24"/>
          <w:szCs w:val="24"/>
        </w:rPr>
        <w:t>:</w:t>
      </w:r>
    </w:p>
    <w:bookmarkEnd w:id="11"/>
    <w:p w:rsidR="00443E5F" w:rsidRPr="000E30BE" w:rsidRDefault="00E03DBB" w:rsidP="00AD66FE">
      <w:pPr>
        <w:widowControl w:val="0"/>
        <w:tabs>
          <w:tab w:val="left" w:pos="2040"/>
        </w:tabs>
        <w:jc w:val="both"/>
        <w:rPr>
          <w:i/>
          <w:sz w:val="24"/>
          <w:szCs w:val="24"/>
        </w:rPr>
      </w:pPr>
      <w:r w:rsidRPr="000E30BE">
        <w:rPr>
          <w:i/>
          <w:sz w:val="24"/>
          <w:szCs w:val="24"/>
        </w:rPr>
        <w:t xml:space="preserve">„2. </w:t>
      </w:r>
      <w:r w:rsidR="00443E5F" w:rsidRPr="000E30BE">
        <w:rPr>
          <w:i/>
          <w:sz w:val="24"/>
          <w:szCs w:val="24"/>
        </w:rPr>
        <w:t xml:space="preserve">Wykonawca obowiązany jest do wykonania umowy w terminie </w:t>
      </w:r>
      <w:r w:rsidR="00443E5F" w:rsidRPr="000E30BE">
        <w:rPr>
          <w:bCs/>
          <w:i/>
          <w:sz w:val="24"/>
          <w:szCs w:val="24"/>
        </w:rPr>
        <w:t xml:space="preserve">do </w:t>
      </w:r>
      <w:r w:rsidRPr="000E30BE">
        <w:rPr>
          <w:bCs/>
          <w:i/>
          <w:sz w:val="24"/>
          <w:szCs w:val="24"/>
        </w:rPr>
        <w:t>31</w:t>
      </w:r>
      <w:r w:rsidR="00443E5F" w:rsidRPr="000E30BE">
        <w:rPr>
          <w:bCs/>
          <w:i/>
          <w:sz w:val="24"/>
          <w:szCs w:val="24"/>
        </w:rPr>
        <w:t>.10.2019 r.</w:t>
      </w:r>
      <w:r w:rsidR="00443E5F" w:rsidRPr="000E30BE">
        <w:rPr>
          <w:bCs/>
          <w:i/>
          <w:sz w:val="24"/>
          <w:szCs w:val="24"/>
        </w:rPr>
        <w:br/>
      </w:r>
      <w:r w:rsidR="00443E5F" w:rsidRPr="000E30BE">
        <w:rPr>
          <w:i/>
          <w:sz w:val="24"/>
          <w:szCs w:val="24"/>
        </w:rPr>
        <w:t>z zastrzeżeniem następujących terminów pośrednich na poszczególne etapy:</w:t>
      </w:r>
    </w:p>
    <w:p w:rsidR="00443E5F" w:rsidRPr="000E30BE" w:rsidRDefault="00443E5F" w:rsidP="00AD66FE">
      <w:pPr>
        <w:pStyle w:val="Tekstpodstawowy"/>
        <w:jc w:val="both"/>
        <w:rPr>
          <w:rFonts w:ascii="Times New Roman" w:hAnsi="Times New Roman" w:cs="Times New Roman"/>
          <w:i/>
          <w:szCs w:val="24"/>
        </w:rPr>
      </w:pPr>
      <w:r w:rsidRPr="000E30BE">
        <w:rPr>
          <w:rFonts w:ascii="Times New Roman" w:hAnsi="Times New Roman" w:cs="Times New Roman"/>
          <w:i/>
          <w:szCs w:val="24"/>
        </w:rPr>
        <w:t xml:space="preserve">1) Oddział III – </w:t>
      </w:r>
      <w:r w:rsidR="00D5116B">
        <w:rPr>
          <w:rFonts w:ascii="Times New Roman" w:hAnsi="Times New Roman" w:cs="Times New Roman"/>
          <w:i/>
          <w:szCs w:val="24"/>
        </w:rPr>
        <w:t>18 tygodni</w:t>
      </w:r>
      <w:r w:rsidRPr="000E30BE">
        <w:rPr>
          <w:rFonts w:ascii="Times New Roman" w:hAnsi="Times New Roman" w:cs="Times New Roman"/>
          <w:i/>
          <w:szCs w:val="24"/>
        </w:rPr>
        <w:t xml:space="preserve"> od dnia zawarcia umowy,</w:t>
      </w:r>
    </w:p>
    <w:p w:rsidR="00443E5F" w:rsidRPr="000E30BE" w:rsidRDefault="00443E5F" w:rsidP="00AD66FE">
      <w:pPr>
        <w:pStyle w:val="Tekstpodstawowy"/>
        <w:jc w:val="both"/>
        <w:rPr>
          <w:rFonts w:ascii="Times New Roman" w:hAnsi="Times New Roman" w:cs="Times New Roman"/>
          <w:i/>
          <w:szCs w:val="24"/>
        </w:rPr>
      </w:pPr>
      <w:r w:rsidRPr="000E30BE">
        <w:rPr>
          <w:rFonts w:ascii="Times New Roman" w:hAnsi="Times New Roman" w:cs="Times New Roman"/>
          <w:i/>
          <w:szCs w:val="24"/>
        </w:rPr>
        <w:t xml:space="preserve">2) Oddział V – </w:t>
      </w:r>
      <w:r w:rsidR="00D5116B">
        <w:rPr>
          <w:rFonts w:ascii="Times New Roman" w:hAnsi="Times New Roman" w:cs="Times New Roman"/>
          <w:i/>
          <w:szCs w:val="24"/>
        </w:rPr>
        <w:t>18 tygodni</w:t>
      </w:r>
      <w:r w:rsidRPr="000E30BE">
        <w:rPr>
          <w:rFonts w:ascii="Times New Roman" w:hAnsi="Times New Roman" w:cs="Times New Roman"/>
          <w:i/>
          <w:szCs w:val="24"/>
        </w:rPr>
        <w:t xml:space="preserve"> od dnia wprowadzenia Wykonawcy na teren budowy (przez teren budowy rozumie się teren prac prowadzonych w oddziale nr V),</w:t>
      </w:r>
    </w:p>
    <w:p w:rsidR="00443E5F" w:rsidRPr="000E30BE" w:rsidRDefault="00443E5F" w:rsidP="00AD66FE">
      <w:pPr>
        <w:pStyle w:val="Tekstpodstawowy"/>
        <w:jc w:val="both"/>
        <w:rPr>
          <w:rFonts w:ascii="Times New Roman" w:hAnsi="Times New Roman" w:cs="Times New Roman"/>
          <w:i/>
          <w:szCs w:val="24"/>
        </w:rPr>
      </w:pPr>
      <w:r w:rsidRPr="000E30BE">
        <w:rPr>
          <w:rFonts w:ascii="Times New Roman" w:hAnsi="Times New Roman" w:cs="Times New Roman"/>
          <w:i/>
          <w:szCs w:val="24"/>
        </w:rPr>
        <w:t xml:space="preserve">3) Oddział IV – </w:t>
      </w:r>
      <w:r w:rsidR="00D5116B">
        <w:rPr>
          <w:rFonts w:ascii="Times New Roman" w:hAnsi="Times New Roman" w:cs="Times New Roman"/>
          <w:i/>
          <w:szCs w:val="24"/>
        </w:rPr>
        <w:t>18 tygodni</w:t>
      </w:r>
      <w:r w:rsidRPr="000E30BE">
        <w:rPr>
          <w:rFonts w:ascii="Times New Roman" w:hAnsi="Times New Roman" w:cs="Times New Roman"/>
          <w:i/>
          <w:szCs w:val="24"/>
        </w:rPr>
        <w:t xml:space="preserve"> od dnia wprowadzenia Wykonawcy na teren budowy (przez teren budowy rozumie się teren prac prowadzonych w oddziale nr IV). </w:t>
      </w:r>
    </w:p>
    <w:p w:rsidR="004C4D3A" w:rsidRPr="004C4D3A" w:rsidRDefault="0066417A" w:rsidP="00AD66FE">
      <w:pPr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5</w:t>
      </w:r>
      <w:r w:rsidR="004C4D3A" w:rsidRPr="004C4D3A">
        <w:rPr>
          <w:rFonts w:ascii="Sylfaen" w:hAnsi="Sylfaen"/>
          <w:color w:val="000000" w:themeColor="text1"/>
          <w:sz w:val="24"/>
          <w:szCs w:val="24"/>
        </w:rPr>
        <w:t>. Treść ust. 1 pkt 1 w § 10 projektu umowy stanowiącego załącznik nr 6 do SIWZ otrzymuje nowe brzmienie:</w:t>
      </w:r>
    </w:p>
    <w:p w:rsidR="004C4D3A" w:rsidRPr="004C4D3A" w:rsidRDefault="004C4D3A" w:rsidP="00AD66FE">
      <w:pPr>
        <w:widowControl w:val="0"/>
        <w:tabs>
          <w:tab w:val="left" w:pos="2837"/>
        </w:tabs>
        <w:jc w:val="both"/>
        <w:rPr>
          <w:sz w:val="24"/>
          <w:szCs w:val="24"/>
        </w:rPr>
      </w:pPr>
      <w:r w:rsidRPr="004C4D3A">
        <w:rPr>
          <w:sz w:val="24"/>
          <w:szCs w:val="24"/>
        </w:rPr>
        <w:t xml:space="preserve">„1) fakturami częściowymi po wykonaniu danego zakresu robót lub etapu określonego </w:t>
      </w:r>
      <w:r w:rsidRPr="004C4D3A">
        <w:rPr>
          <w:sz w:val="24"/>
          <w:szCs w:val="24"/>
        </w:rPr>
        <w:br/>
        <w:t>w harmonogramie stanowiącym załącznik nr 3 do niniejszej umowy do wysokości 90% wartości przedmiotu umowy określonej  w § 8 ust. 2),”</w:t>
      </w:r>
    </w:p>
    <w:p w:rsidR="009C7B8C" w:rsidRDefault="009C7B8C" w:rsidP="008618A8">
      <w:pPr>
        <w:rPr>
          <w:rFonts w:ascii="Sylfaen" w:hAnsi="Sylfaen"/>
          <w:color w:val="FF0000"/>
          <w:sz w:val="24"/>
          <w:szCs w:val="24"/>
        </w:rPr>
      </w:pPr>
    </w:p>
    <w:p w:rsidR="009C7B8C" w:rsidRPr="00D30A0B" w:rsidRDefault="009C7B8C" w:rsidP="008618A8">
      <w:pPr>
        <w:rPr>
          <w:rFonts w:ascii="Sylfaen" w:hAnsi="Sylfaen"/>
          <w:sz w:val="24"/>
          <w:szCs w:val="24"/>
        </w:rPr>
      </w:pPr>
      <w:r w:rsidRPr="00D30A0B">
        <w:rPr>
          <w:rFonts w:ascii="Sylfaen" w:hAnsi="Sylfaen"/>
          <w:sz w:val="24"/>
          <w:szCs w:val="24"/>
        </w:rPr>
        <w:t>Pozostałe zapisy</w:t>
      </w:r>
      <w:r w:rsidR="00864FCC">
        <w:rPr>
          <w:rFonts w:ascii="Sylfaen" w:hAnsi="Sylfaen"/>
          <w:sz w:val="24"/>
          <w:szCs w:val="24"/>
        </w:rPr>
        <w:t xml:space="preserve"> SIWZ</w:t>
      </w:r>
      <w:r w:rsidRPr="00D30A0B">
        <w:rPr>
          <w:rFonts w:ascii="Sylfaen" w:hAnsi="Sylfaen"/>
          <w:sz w:val="24"/>
          <w:szCs w:val="24"/>
        </w:rPr>
        <w:t xml:space="preserve"> pozostają bez zmian.</w:t>
      </w:r>
    </w:p>
    <w:p w:rsidR="009C7B8C" w:rsidRPr="00D30A0B" w:rsidRDefault="009C7B8C" w:rsidP="003159CD">
      <w:pPr>
        <w:spacing w:line="264" w:lineRule="auto"/>
        <w:jc w:val="both"/>
        <w:rPr>
          <w:rFonts w:ascii="Sylfaen" w:hAnsi="Sylfaen"/>
          <w:i/>
          <w:sz w:val="24"/>
          <w:szCs w:val="24"/>
        </w:rPr>
      </w:pPr>
    </w:p>
    <w:p w:rsidR="009C7B8C" w:rsidRDefault="000A0B98">
      <w:pPr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</w:r>
      <w:r>
        <w:rPr>
          <w:rFonts w:ascii="Sylfaen" w:hAnsi="Sylfaen" w:cs="Sylfaen"/>
          <w:i/>
          <w:sz w:val="24"/>
          <w:szCs w:val="24"/>
        </w:rPr>
        <w:tab/>
        <w:t xml:space="preserve">   </w:t>
      </w:r>
      <w:r>
        <w:rPr>
          <w:rFonts w:ascii="Sylfaen" w:hAnsi="Sylfaen" w:cs="Sylfaen"/>
          <w:sz w:val="24"/>
          <w:szCs w:val="24"/>
        </w:rPr>
        <w:t>DYREKTOR</w:t>
      </w:r>
    </w:p>
    <w:p w:rsidR="000A0B98" w:rsidRDefault="000A0B98">
      <w:pPr>
        <w:rPr>
          <w:rFonts w:asciiTheme="majorBidi" w:hAnsiTheme="majorBidi" w:cstheme="majorBidi"/>
          <w:lang w:val="en-US"/>
        </w:rPr>
      </w:pPr>
    </w:p>
    <w:p w:rsidR="000A0B98" w:rsidRPr="000A0B98" w:rsidRDefault="000A0B98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0A0B98">
        <w:rPr>
          <w:rFonts w:asciiTheme="majorBidi" w:hAnsiTheme="majorBidi" w:cstheme="majorBidi"/>
          <w:sz w:val="24"/>
          <w:szCs w:val="24"/>
          <w:lang w:val="en-US"/>
        </w:rPr>
        <w:t xml:space="preserve">  Andrzej Mazur</w:t>
      </w:r>
    </w:p>
    <w:sectPr w:rsidR="000A0B98" w:rsidRPr="000A0B98" w:rsidSect="00692F14">
      <w:footerReference w:type="even" r:id="rId7"/>
      <w:footerReference w:type="default" r:id="rId8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9A9" w:rsidRDefault="00BE79A9">
      <w:r>
        <w:separator/>
      </w:r>
    </w:p>
  </w:endnote>
  <w:endnote w:type="continuationSeparator" w:id="0">
    <w:p w:rsidR="00BE79A9" w:rsidRDefault="00BE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AC6CAE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7B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AC6CAE">
    <w:pPr>
      <w:pStyle w:val="Stopka"/>
      <w:jc w:val="right"/>
    </w:pPr>
    <w:r>
      <w:fldChar w:fldCharType="begin"/>
    </w:r>
    <w:r w:rsidR="00094EF2">
      <w:instrText>PAGE   \* MERGEFORMAT</w:instrText>
    </w:r>
    <w:r>
      <w:fldChar w:fldCharType="separate"/>
    </w:r>
    <w:r w:rsidR="00AD66FE">
      <w:rPr>
        <w:noProof/>
      </w:rPr>
      <w:t>1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9A9" w:rsidRDefault="00BE79A9">
      <w:r>
        <w:separator/>
      </w:r>
    </w:p>
  </w:footnote>
  <w:footnote w:type="continuationSeparator" w:id="0">
    <w:p w:rsidR="00BE79A9" w:rsidRDefault="00BE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7003094"/>
    <w:name w:val="WW8Num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297"/>
        </w:tabs>
        <w:ind w:left="12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737"/>
        </w:tabs>
        <w:ind w:left="273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10"/>
    <w:multiLevelType w:val="multilevel"/>
    <w:tmpl w:val="AA38A414"/>
    <w:name w:val="WW8Num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F54D16"/>
    <w:multiLevelType w:val="multilevel"/>
    <w:tmpl w:val="E34A12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</w:rPr>
    </w:lvl>
  </w:abstractNum>
  <w:abstractNum w:abstractNumId="5" w15:restartNumberingAfterBreak="0">
    <w:nsid w:val="18261B19"/>
    <w:multiLevelType w:val="hybridMultilevel"/>
    <w:tmpl w:val="266E8F0C"/>
    <w:lvl w:ilvl="0" w:tplc="268E5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5418F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2518B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D"/>
    <w:rsid w:val="00012FD5"/>
    <w:rsid w:val="0001638B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7487"/>
    <w:rsid w:val="00087FD5"/>
    <w:rsid w:val="00091897"/>
    <w:rsid w:val="00092559"/>
    <w:rsid w:val="00093ADF"/>
    <w:rsid w:val="00094EF2"/>
    <w:rsid w:val="000A0B98"/>
    <w:rsid w:val="000A3C25"/>
    <w:rsid w:val="000A48BA"/>
    <w:rsid w:val="000B06BE"/>
    <w:rsid w:val="000B33AE"/>
    <w:rsid w:val="000B519D"/>
    <w:rsid w:val="000B5416"/>
    <w:rsid w:val="000B7C3A"/>
    <w:rsid w:val="000C4CF7"/>
    <w:rsid w:val="000D0691"/>
    <w:rsid w:val="000D0A67"/>
    <w:rsid w:val="000D3CFE"/>
    <w:rsid w:val="000D46AD"/>
    <w:rsid w:val="000D6824"/>
    <w:rsid w:val="000E00D6"/>
    <w:rsid w:val="000E30BE"/>
    <w:rsid w:val="000E4E3B"/>
    <w:rsid w:val="000E71E1"/>
    <w:rsid w:val="000F380E"/>
    <w:rsid w:val="000F53CE"/>
    <w:rsid w:val="000F569C"/>
    <w:rsid w:val="000F7C34"/>
    <w:rsid w:val="00100081"/>
    <w:rsid w:val="001017D1"/>
    <w:rsid w:val="001066B9"/>
    <w:rsid w:val="00107B12"/>
    <w:rsid w:val="00114233"/>
    <w:rsid w:val="00114940"/>
    <w:rsid w:val="0011535A"/>
    <w:rsid w:val="001243ED"/>
    <w:rsid w:val="001258F0"/>
    <w:rsid w:val="001302F3"/>
    <w:rsid w:val="001340B9"/>
    <w:rsid w:val="00152E62"/>
    <w:rsid w:val="00157AA0"/>
    <w:rsid w:val="001758B5"/>
    <w:rsid w:val="001766D0"/>
    <w:rsid w:val="00183639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46D5"/>
    <w:rsid w:val="001D3A99"/>
    <w:rsid w:val="001E52ED"/>
    <w:rsid w:val="001F0FDC"/>
    <w:rsid w:val="00201E48"/>
    <w:rsid w:val="00205EDE"/>
    <w:rsid w:val="002141CD"/>
    <w:rsid w:val="00220FA6"/>
    <w:rsid w:val="00227834"/>
    <w:rsid w:val="00232403"/>
    <w:rsid w:val="0023677C"/>
    <w:rsid w:val="002367F9"/>
    <w:rsid w:val="00247541"/>
    <w:rsid w:val="00261415"/>
    <w:rsid w:val="00261872"/>
    <w:rsid w:val="00265987"/>
    <w:rsid w:val="0027424F"/>
    <w:rsid w:val="00275BC6"/>
    <w:rsid w:val="00277724"/>
    <w:rsid w:val="00281A01"/>
    <w:rsid w:val="00285CB0"/>
    <w:rsid w:val="002A1862"/>
    <w:rsid w:val="002A72E6"/>
    <w:rsid w:val="002B2E67"/>
    <w:rsid w:val="002B7733"/>
    <w:rsid w:val="002C665B"/>
    <w:rsid w:val="002C71B8"/>
    <w:rsid w:val="002D007F"/>
    <w:rsid w:val="002D298D"/>
    <w:rsid w:val="002D5636"/>
    <w:rsid w:val="002D66AD"/>
    <w:rsid w:val="002E0A74"/>
    <w:rsid w:val="002E255F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59C3"/>
    <w:rsid w:val="00337583"/>
    <w:rsid w:val="003435C3"/>
    <w:rsid w:val="00346708"/>
    <w:rsid w:val="0035141C"/>
    <w:rsid w:val="00351D2A"/>
    <w:rsid w:val="00352D56"/>
    <w:rsid w:val="003628D1"/>
    <w:rsid w:val="0036665D"/>
    <w:rsid w:val="00373738"/>
    <w:rsid w:val="003752C4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1447E"/>
    <w:rsid w:val="00422534"/>
    <w:rsid w:val="00430246"/>
    <w:rsid w:val="00433D70"/>
    <w:rsid w:val="00434636"/>
    <w:rsid w:val="00441C3A"/>
    <w:rsid w:val="00443E5F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C4D3A"/>
    <w:rsid w:val="004F4656"/>
    <w:rsid w:val="00504B99"/>
    <w:rsid w:val="005117F2"/>
    <w:rsid w:val="00511EA5"/>
    <w:rsid w:val="0051519E"/>
    <w:rsid w:val="005175E5"/>
    <w:rsid w:val="005177C7"/>
    <w:rsid w:val="005224A3"/>
    <w:rsid w:val="00525175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050"/>
    <w:rsid w:val="00576CF8"/>
    <w:rsid w:val="00577202"/>
    <w:rsid w:val="00580984"/>
    <w:rsid w:val="00581FD6"/>
    <w:rsid w:val="00597B15"/>
    <w:rsid w:val="005A46A2"/>
    <w:rsid w:val="005B214B"/>
    <w:rsid w:val="005B2565"/>
    <w:rsid w:val="005B26AD"/>
    <w:rsid w:val="005B69B2"/>
    <w:rsid w:val="005C4FFE"/>
    <w:rsid w:val="005D55DD"/>
    <w:rsid w:val="005E098E"/>
    <w:rsid w:val="00600A61"/>
    <w:rsid w:val="00603B50"/>
    <w:rsid w:val="0061109A"/>
    <w:rsid w:val="00614974"/>
    <w:rsid w:val="00617745"/>
    <w:rsid w:val="00620081"/>
    <w:rsid w:val="0062053B"/>
    <w:rsid w:val="00626050"/>
    <w:rsid w:val="00631E97"/>
    <w:rsid w:val="00643284"/>
    <w:rsid w:val="00644CC8"/>
    <w:rsid w:val="0064730E"/>
    <w:rsid w:val="00650D90"/>
    <w:rsid w:val="0066417A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A1B0A"/>
    <w:rsid w:val="006A2D11"/>
    <w:rsid w:val="006A6861"/>
    <w:rsid w:val="006B2D42"/>
    <w:rsid w:val="006B5B51"/>
    <w:rsid w:val="006C4920"/>
    <w:rsid w:val="006D2656"/>
    <w:rsid w:val="006E7F32"/>
    <w:rsid w:val="006F07CE"/>
    <w:rsid w:val="006F0F31"/>
    <w:rsid w:val="006F1F9C"/>
    <w:rsid w:val="007036B5"/>
    <w:rsid w:val="007042B7"/>
    <w:rsid w:val="0070602F"/>
    <w:rsid w:val="00711A52"/>
    <w:rsid w:val="00713B05"/>
    <w:rsid w:val="00715EA4"/>
    <w:rsid w:val="00723AE9"/>
    <w:rsid w:val="00723EDF"/>
    <w:rsid w:val="00723F48"/>
    <w:rsid w:val="00724463"/>
    <w:rsid w:val="00724506"/>
    <w:rsid w:val="0073437E"/>
    <w:rsid w:val="00740512"/>
    <w:rsid w:val="007409E5"/>
    <w:rsid w:val="00740CD3"/>
    <w:rsid w:val="00751982"/>
    <w:rsid w:val="00751D43"/>
    <w:rsid w:val="0076043D"/>
    <w:rsid w:val="007B4DBF"/>
    <w:rsid w:val="007B721B"/>
    <w:rsid w:val="007D0725"/>
    <w:rsid w:val="007D3DD1"/>
    <w:rsid w:val="007D5B48"/>
    <w:rsid w:val="007D7896"/>
    <w:rsid w:val="007E2120"/>
    <w:rsid w:val="007F4890"/>
    <w:rsid w:val="007F56AD"/>
    <w:rsid w:val="007F6268"/>
    <w:rsid w:val="008027AD"/>
    <w:rsid w:val="00807C87"/>
    <w:rsid w:val="008148DA"/>
    <w:rsid w:val="0081690D"/>
    <w:rsid w:val="0082212F"/>
    <w:rsid w:val="008227B9"/>
    <w:rsid w:val="008236B7"/>
    <w:rsid w:val="008260B4"/>
    <w:rsid w:val="00841817"/>
    <w:rsid w:val="00847C82"/>
    <w:rsid w:val="00855D1B"/>
    <w:rsid w:val="008618A8"/>
    <w:rsid w:val="00864FCC"/>
    <w:rsid w:val="00865A66"/>
    <w:rsid w:val="008676F0"/>
    <w:rsid w:val="00870997"/>
    <w:rsid w:val="008726BF"/>
    <w:rsid w:val="00887802"/>
    <w:rsid w:val="00890DAA"/>
    <w:rsid w:val="00895234"/>
    <w:rsid w:val="00895D0A"/>
    <w:rsid w:val="008A2E34"/>
    <w:rsid w:val="008A540E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8F7BA3"/>
    <w:rsid w:val="009112E5"/>
    <w:rsid w:val="0091145D"/>
    <w:rsid w:val="00912B73"/>
    <w:rsid w:val="00932338"/>
    <w:rsid w:val="009478DC"/>
    <w:rsid w:val="009526F1"/>
    <w:rsid w:val="00952BDC"/>
    <w:rsid w:val="009535AE"/>
    <w:rsid w:val="00963A18"/>
    <w:rsid w:val="00964B04"/>
    <w:rsid w:val="00965B4D"/>
    <w:rsid w:val="009706BE"/>
    <w:rsid w:val="00972980"/>
    <w:rsid w:val="00975F82"/>
    <w:rsid w:val="0097795D"/>
    <w:rsid w:val="00981465"/>
    <w:rsid w:val="00981737"/>
    <w:rsid w:val="00990E67"/>
    <w:rsid w:val="00995E94"/>
    <w:rsid w:val="009A3A4C"/>
    <w:rsid w:val="009B39DD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513E"/>
    <w:rsid w:val="00A252C1"/>
    <w:rsid w:val="00A258F3"/>
    <w:rsid w:val="00A27423"/>
    <w:rsid w:val="00A3033D"/>
    <w:rsid w:val="00A41436"/>
    <w:rsid w:val="00A42110"/>
    <w:rsid w:val="00A42857"/>
    <w:rsid w:val="00A44DC8"/>
    <w:rsid w:val="00A5096C"/>
    <w:rsid w:val="00A50C4F"/>
    <w:rsid w:val="00A53CA0"/>
    <w:rsid w:val="00A62F00"/>
    <w:rsid w:val="00A63858"/>
    <w:rsid w:val="00A8031D"/>
    <w:rsid w:val="00A8588E"/>
    <w:rsid w:val="00A877DF"/>
    <w:rsid w:val="00AA1E46"/>
    <w:rsid w:val="00AA606A"/>
    <w:rsid w:val="00AB7A44"/>
    <w:rsid w:val="00AC6CAE"/>
    <w:rsid w:val="00AC752A"/>
    <w:rsid w:val="00AD61A1"/>
    <w:rsid w:val="00AD66FE"/>
    <w:rsid w:val="00AD79F2"/>
    <w:rsid w:val="00AD7D1E"/>
    <w:rsid w:val="00AE45AC"/>
    <w:rsid w:val="00AF2919"/>
    <w:rsid w:val="00AF2BD2"/>
    <w:rsid w:val="00AF50B8"/>
    <w:rsid w:val="00AF545C"/>
    <w:rsid w:val="00AF6AA9"/>
    <w:rsid w:val="00B01F12"/>
    <w:rsid w:val="00B02D30"/>
    <w:rsid w:val="00B13CDB"/>
    <w:rsid w:val="00B26A15"/>
    <w:rsid w:val="00B350D8"/>
    <w:rsid w:val="00B37A5D"/>
    <w:rsid w:val="00B457BA"/>
    <w:rsid w:val="00B51C45"/>
    <w:rsid w:val="00B64300"/>
    <w:rsid w:val="00B722CD"/>
    <w:rsid w:val="00B737E4"/>
    <w:rsid w:val="00B7617E"/>
    <w:rsid w:val="00B97E5D"/>
    <w:rsid w:val="00B97FE0"/>
    <w:rsid w:val="00BA071B"/>
    <w:rsid w:val="00BA3707"/>
    <w:rsid w:val="00BA592E"/>
    <w:rsid w:val="00BA5BEC"/>
    <w:rsid w:val="00BA6F77"/>
    <w:rsid w:val="00BB2F98"/>
    <w:rsid w:val="00BB483A"/>
    <w:rsid w:val="00BB58EF"/>
    <w:rsid w:val="00BC0F58"/>
    <w:rsid w:val="00BC4425"/>
    <w:rsid w:val="00BD0051"/>
    <w:rsid w:val="00BD19D8"/>
    <w:rsid w:val="00BD7525"/>
    <w:rsid w:val="00BE0984"/>
    <w:rsid w:val="00BE5531"/>
    <w:rsid w:val="00BE6E94"/>
    <w:rsid w:val="00BE79A9"/>
    <w:rsid w:val="00BF1802"/>
    <w:rsid w:val="00C014F9"/>
    <w:rsid w:val="00C05DF5"/>
    <w:rsid w:val="00C07A70"/>
    <w:rsid w:val="00C103B4"/>
    <w:rsid w:val="00C14BAD"/>
    <w:rsid w:val="00C16B13"/>
    <w:rsid w:val="00C21E4B"/>
    <w:rsid w:val="00C2332D"/>
    <w:rsid w:val="00C326AD"/>
    <w:rsid w:val="00C3564D"/>
    <w:rsid w:val="00C40E51"/>
    <w:rsid w:val="00C45556"/>
    <w:rsid w:val="00C601F4"/>
    <w:rsid w:val="00C66110"/>
    <w:rsid w:val="00C72926"/>
    <w:rsid w:val="00C94793"/>
    <w:rsid w:val="00C96CC1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738"/>
    <w:rsid w:val="00CD5458"/>
    <w:rsid w:val="00CE71B7"/>
    <w:rsid w:val="00D108CF"/>
    <w:rsid w:val="00D1123F"/>
    <w:rsid w:val="00D11E23"/>
    <w:rsid w:val="00D1305D"/>
    <w:rsid w:val="00D1312C"/>
    <w:rsid w:val="00D134EA"/>
    <w:rsid w:val="00D177DA"/>
    <w:rsid w:val="00D2226E"/>
    <w:rsid w:val="00D30A0B"/>
    <w:rsid w:val="00D3375B"/>
    <w:rsid w:val="00D351ED"/>
    <w:rsid w:val="00D43D07"/>
    <w:rsid w:val="00D444B9"/>
    <w:rsid w:val="00D468D7"/>
    <w:rsid w:val="00D5116B"/>
    <w:rsid w:val="00D5199D"/>
    <w:rsid w:val="00D5646F"/>
    <w:rsid w:val="00D56835"/>
    <w:rsid w:val="00D56EB7"/>
    <w:rsid w:val="00D57DDE"/>
    <w:rsid w:val="00D61CFA"/>
    <w:rsid w:val="00D62E45"/>
    <w:rsid w:val="00D64D40"/>
    <w:rsid w:val="00D70CDC"/>
    <w:rsid w:val="00D7216C"/>
    <w:rsid w:val="00D85488"/>
    <w:rsid w:val="00D94306"/>
    <w:rsid w:val="00D976BB"/>
    <w:rsid w:val="00DA0F32"/>
    <w:rsid w:val="00DB17E0"/>
    <w:rsid w:val="00DC04B5"/>
    <w:rsid w:val="00DC0902"/>
    <w:rsid w:val="00DD0493"/>
    <w:rsid w:val="00DD7DB9"/>
    <w:rsid w:val="00DE21A9"/>
    <w:rsid w:val="00DE4447"/>
    <w:rsid w:val="00DE6958"/>
    <w:rsid w:val="00DF3945"/>
    <w:rsid w:val="00DF53DC"/>
    <w:rsid w:val="00E03DBB"/>
    <w:rsid w:val="00E14747"/>
    <w:rsid w:val="00E25A39"/>
    <w:rsid w:val="00E2683F"/>
    <w:rsid w:val="00E2720E"/>
    <w:rsid w:val="00E30E46"/>
    <w:rsid w:val="00E41917"/>
    <w:rsid w:val="00E44ED4"/>
    <w:rsid w:val="00E45DE3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F0212A"/>
    <w:rsid w:val="00F037E4"/>
    <w:rsid w:val="00F03E0F"/>
    <w:rsid w:val="00F15054"/>
    <w:rsid w:val="00F15C23"/>
    <w:rsid w:val="00F169DB"/>
    <w:rsid w:val="00F17A6E"/>
    <w:rsid w:val="00F20D29"/>
    <w:rsid w:val="00F24372"/>
    <w:rsid w:val="00F3660F"/>
    <w:rsid w:val="00F42D3A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39F"/>
    <w:rsid w:val="00FA56F9"/>
    <w:rsid w:val="00FB1FC5"/>
    <w:rsid w:val="00FB68EE"/>
    <w:rsid w:val="00FD12D7"/>
    <w:rsid w:val="00FD33DA"/>
    <w:rsid w:val="00FF352D"/>
    <w:rsid w:val="00FF65D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EED9C58-6883-448F-932D-5F78E897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F42D3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2D3A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1E1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1E1"/>
    <w:rPr>
      <w:rFonts w:ascii="Calibri" w:eastAsia="Calibri" w:hAnsi="Calibri"/>
      <w:lang w:eastAsia="en-US"/>
    </w:rPr>
  </w:style>
  <w:style w:type="paragraph" w:customStyle="1" w:styleId="Paragraf">
    <w:name w:val="Paragraf"/>
    <w:basedOn w:val="Normalny"/>
    <w:rsid w:val="00504B99"/>
    <w:pPr>
      <w:suppressAutoHyphens w:val="0"/>
      <w:spacing w:before="120"/>
      <w:jc w:val="both"/>
    </w:pPr>
    <w:rPr>
      <w:spacing w:val="20"/>
      <w:u w:val="word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mrakowsk@zespol.local</cp:lastModifiedBy>
  <cp:revision>8</cp:revision>
  <cp:lastPrinted>2018-07-04T11:47:00Z</cp:lastPrinted>
  <dcterms:created xsi:type="dcterms:W3CDTF">2018-07-04T09:32:00Z</dcterms:created>
  <dcterms:modified xsi:type="dcterms:W3CDTF">2018-07-04T12:10:00Z</dcterms:modified>
</cp:coreProperties>
</file>